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5559C7F3" w14:textId="55347869" w:rsidR="00D3515C" w:rsidRDefault="001F29D9" w:rsidP="00651581">
      <w:pPr>
        <w:rPr>
          <w:rFonts w:ascii="Calibri" w:hAnsi="Calibri" w:cs="Sakkal Majalla"/>
          <w:b/>
          <w:bCs/>
          <w:smallCaps/>
          <w:sz w:val="28"/>
          <w:szCs w:val="28"/>
        </w:rPr>
      </w:pPr>
      <w:r>
        <w:rPr>
          <w:rFonts w:ascii="Calibri" w:hAnsi="Calibri" w:cs="Sakkal Majalla"/>
          <w:b/>
          <w:bCs/>
          <w:smallCaps/>
          <w:sz w:val="28"/>
          <w:szCs w:val="28"/>
        </w:rPr>
        <w:t xml:space="preserve">Pre-Employment/Promotional Employee Screening and Testing </w:t>
      </w:r>
      <w:r w:rsidR="00CE4823">
        <w:rPr>
          <w:rFonts w:ascii="Calibri" w:hAnsi="Calibri" w:cs="Sakkal Majalla"/>
          <w:b/>
          <w:bCs/>
          <w:smallCaps/>
          <w:sz w:val="28"/>
          <w:szCs w:val="28"/>
        </w:rPr>
        <w:t>Services</w:t>
      </w:r>
    </w:p>
    <w:p w14:paraId="22F24BBE" w14:textId="7014745D"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FF6DD3">
        <w:rPr>
          <w:rFonts w:ascii="Calibri" w:hAnsi="Calibri" w:cs="Sakkal Majalla"/>
          <w:b/>
          <w:bCs/>
          <w:sz w:val="28"/>
          <w:szCs w:val="28"/>
        </w:rPr>
        <w:t>2</w:t>
      </w:r>
      <w:r w:rsidR="00811280">
        <w:rPr>
          <w:rFonts w:ascii="Calibri" w:hAnsi="Calibri" w:cs="Sakkal Majalla"/>
          <w:b/>
          <w:bCs/>
          <w:sz w:val="28"/>
          <w:szCs w:val="28"/>
        </w:rPr>
        <w:t>3</w:t>
      </w:r>
      <w:r w:rsidR="008E5697">
        <w:rPr>
          <w:rFonts w:ascii="Calibri" w:hAnsi="Calibri" w:cs="Sakkal Majalla"/>
          <w:b/>
          <w:bCs/>
          <w:sz w:val="28"/>
          <w:szCs w:val="28"/>
        </w:rPr>
        <w:t>-</w:t>
      </w:r>
      <w:r w:rsidR="00811280">
        <w:rPr>
          <w:rFonts w:ascii="Calibri" w:hAnsi="Calibri" w:cs="Sakkal Majalla"/>
          <w:b/>
          <w:bCs/>
          <w:sz w:val="28"/>
          <w:szCs w:val="28"/>
        </w:rPr>
        <w:t>09</w:t>
      </w:r>
    </w:p>
    <w:p w14:paraId="44506F48" w14:textId="77777777" w:rsidR="00651581" w:rsidRPr="00155FB0" w:rsidRDefault="00651581" w:rsidP="00651581">
      <w:pPr>
        <w:rPr>
          <w:rFonts w:ascii="Calibri" w:hAnsi="Calibri" w:cs="Sakkal Majalla"/>
          <w:b/>
          <w:bCs/>
          <w:smallCaps/>
          <w:sz w:val="28"/>
          <w:szCs w:val="28"/>
        </w:rPr>
      </w:pPr>
    </w:p>
    <w:p w14:paraId="5CCA08A4" w14:textId="52DCD782" w:rsidR="00651581"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7D447036" w14:textId="4591CD97" w:rsidR="00A53C0A" w:rsidRDefault="00A53C0A" w:rsidP="00651581">
      <w:pPr>
        <w:rPr>
          <w:rFonts w:ascii="Calibri" w:hAnsi="Calibri" w:cs="Sakkal Majalla"/>
          <w:b/>
          <w:bCs/>
          <w:smallCaps/>
          <w:sz w:val="28"/>
          <w:szCs w:val="28"/>
        </w:rPr>
      </w:pP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4593D562" w14:textId="58FC3B9F"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FF6DD3">
        <w:rPr>
          <w:rFonts w:asciiTheme="minorHAnsi" w:hAnsiTheme="minorHAnsi"/>
          <w:b/>
          <w:sz w:val="22"/>
          <w:szCs w:val="22"/>
        </w:rPr>
        <w:t>2</w:t>
      </w:r>
      <w:r w:rsidR="00811280">
        <w:rPr>
          <w:rFonts w:asciiTheme="minorHAnsi" w:hAnsiTheme="minorHAnsi"/>
          <w:b/>
          <w:sz w:val="22"/>
          <w:szCs w:val="22"/>
        </w:rPr>
        <w:t>3</w:t>
      </w:r>
      <w:r w:rsidR="00FF6DD3">
        <w:rPr>
          <w:rFonts w:asciiTheme="minorHAnsi" w:hAnsiTheme="minorHAnsi"/>
          <w:b/>
          <w:sz w:val="22"/>
          <w:szCs w:val="22"/>
        </w:rPr>
        <w:t>-</w:t>
      </w:r>
      <w:r w:rsidR="00811280">
        <w:rPr>
          <w:rFonts w:asciiTheme="minorHAnsi" w:hAnsiTheme="minorHAnsi"/>
          <w:b/>
          <w:sz w:val="22"/>
          <w:szCs w:val="22"/>
        </w:rPr>
        <w:t>09</w:t>
      </w:r>
      <w:r w:rsidR="001F29D9">
        <w:rPr>
          <w:rFonts w:asciiTheme="minorHAnsi" w:hAnsiTheme="minorHAnsi"/>
          <w:b/>
          <w:sz w:val="22"/>
          <w:szCs w:val="22"/>
        </w:rPr>
        <w:t xml:space="preserve"> Pre-Employment/Promotional Employee Screening and Testing</w:t>
      </w:r>
      <w:r w:rsidR="00CE4823">
        <w:rPr>
          <w:rFonts w:asciiTheme="minorHAnsi" w:hAnsiTheme="minorHAnsi"/>
          <w:b/>
          <w:sz w:val="22"/>
          <w:szCs w:val="22"/>
        </w:rPr>
        <w:t xml:space="preserve"> Services</w:t>
      </w:r>
      <w:r w:rsidR="00D3515C">
        <w:rPr>
          <w:rFonts w:asciiTheme="minorHAnsi" w:hAnsiTheme="minorHAnsi"/>
          <w:b/>
          <w:bCs/>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4D3F6D5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w:t>
      </w:r>
      <w:proofErr w:type="gramStart"/>
      <w:r w:rsidRPr="00F11E07">
        <w:rPr>
          <w:rFonts w:asciiTheme="minorHAnsi" w:hAnsiTheme="minorHAnsi"/>
          <w:sz w:val="22"/>
          <w:szCs w:val="22"/>
        </w:rPr>
        <w:t>any and all</w:t>
      </w:r>
      <w:proofErr w:type="gramEnd"/>
      <w:r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785ADD">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781FA9E4" w14:textId="65E7D296" w:rsidR="00B96702" w:rsidRPr="00A10B0C" w:rsidRDefault="007D7D1B" w:rsidP="007C0586">
      <w:pPr>
        <w:pStyle w:val="NoSpacing"/>
        <w:numPr>
          <w:ilvl w:val="0"/>
          <w:numId w:val="1"/>
        </w:numPr>
        <w:autoSpaceDE w:val="0"/>
        <w:autoSpaceDN w:val="0"/>
        <w:adjustRightInd w:val="0"/>
        <w:ind w:left="630" w:hanging="630"/>
        <w:rPr>
          <w:rFonts w:asciiTheme="minorHAnsi" w:eastAsiaTheme="minorEastAsia" w:hAnsiTheme="minorHAnsi" w:cstheme="minorHAnsi"/>
          <w:b/>
          <w:color w:val="000000" w:themeColor="text1"/>
          <w:sz w:val="22"/>
          <w:szCs w:val="22"/>
        </w:rPr>
      </w:pPr>
      <w:r w:rsidRPr="00A10B0C">
        <w:rPr>
          <w:rFonts w:asciiTheme="minorHAnsi" w:hAnsiTheme="minorHAnsi" w:cstheme="minorHAnsi"/>
          <w:sz w:val="22"/>
          <w:szCs w:val="22"/>
        </w:rPr>
        <w:t xml:space="preserve">  </w:t>
      </w:r>
      <w:r w:rsidRPr="00A10B0C">
        <w:rPr>
          <w:rFonts w:asciiTheme="minorHAnsi" w:hAnsiTheme="minorHAnsi" w:cstheme="minorHAnsi"/>
          <w:sz w:val="22"/>
          <w:szCs w:val="22"/>
        </w:rPr>
        <w:tab/>
      </w:r>
      <w:r w:rsidRPr="00A10B0C">
        <w:rPr>
          <w:rFonts w:asciiTheme="minorHAnsi" w:hAnsiTheme="minorHAnsi" w:cstheme="minorHAnsi"/>
          <w:b/>
          <w:sz w:val="22"/>
          <w:szCs w:val="22"/>
        </w:rPr>
        <w:t>Contract Term.</w:t>
      </w:r>
      <w:r w:rsidRPr="00A10B0C">
        <w:rPr>
          <w:rFonts w:asciiTheme="minorHAnsi" w:hAnsiTheme="minorHAnsi" w:cstheme="minorHAnsi"/>
          <w:sz w:val="22"/>
          <w:szCs w:val="22"/>
        </w:rPr>
        <w:t xml:space="preserve"> </w:t>
      </w:r>
      <w:r w:rsidR="00811280" w:rsidRPr="00811280">
        <w:rPr>
          <w:rFonts w:asciiTheme="minorHAnsi" w:hAnsiTheme="minorHAnsi" w:cstheme="minorHAnsi"/>
          <w:sz w:val="22"/>
          <w:szCs w:val="22"/>
        </w:rPr>
        <w:t xml:space="preserve">The term of the contract shall commence upon award of a contract by the Authority’s Board at a public meeting and execution of a contract by the Executive Director and will end two (2) years thereafter unless it is terminated earlier pursuant to the terms of the contract. The term of the contract may be extended by and at the sole option of the Authority for up to 3 (three) additional one-year renewals. </w:t>
      </w:r>
      <w:r w:rsidR="00A10B0C" w:rsidRPr="00A10B0C">
        <w:rPr>
          <w:rFonts w:asciiTheme="minorHAnsi" w:hAnsiTheme="minorHAnsi" w:cstheme="minorHAnsi"/>
          <w:sz w:val="22"/>
          <w:szCs w:val="22"/>
        </w:rPr>
        <w:t xml:space="preserve">  </w:t>
      </w:r>
    </w:p>
    <w:p w14:paraId="1C3B9936" w14:textId="43DC937F" w:rsidR="00D3515C"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52753B96" w14:textId="5BBF646E" w:rsidR="00D83AFA" w:rsidRPr="00B7792B" w:rsidRDefault="007D7A9B" w:rsidP="00DC5508">
      <w:pPr>
        <w:pStyle w:val="ListParagraph"/>
        <w:widowControl w:val="0"/>
        <w:numPr>
          <w:ilvl w:val="0"/>
          <w:numId w:val="1"/>
        </w:numPr>
        <w:tabs>
          <w:tab w:val="left" w:pos="810"/>
          <w:tab w:val="left" w:pos="1152"/>
          <w:tab w:val="left" w:pos="1584"/>
          <w:tab w:val="left" w:pos="4752"/>
        </w:tabs>
        <w:ind w:hanging="540"/>
        <w:rPr>
          <w:rFonts w:asciiTheme="minorHAnsi" w:hAnsiTheme="minorHAnsi"/>
          <w:b/>
          <w:sz w:val="22"/>
          <w:szCs w:val="22"/>
        </w:rPr>
      </w:pPr>
      <w:r w:rsidRPr="00D83AFA">
        <w:rPr>
          <w:rFonts w:asciiTheme="minorHAnsi" w:hAnsiTheme="minorHAnsi"/>
          <w:b/>
          <w:sz w:val="22"/>
          <w:szCs w:val="22"/>
        </w:rPr>
        <w:lastRenderedPageBreak/>
        <w:t xml:space="preserve"> </w:t>
      </w:r>
      <w:r w:rsidRPr="00D83AFA">
        <w:rPr>
          <w:rFonts w:asciiTheme="minorHAnsi" w:hAnsiTheme="minorHAnsi"/>
          <w:b/>
          <w:sz w:val="22"/>
          <w:szCs w:val="22"/>
        </w:rPr>
        <w:tab/>
        <w:t xml:space="preserve">Cost Form: </w:t>
      </w:r>
      <w:r w:rsidR="00802BB9" w:rsidRPr="00D83AFA">
        <w:rPr>
          <w:rFonts w:asciiTheme="minorHAnsi" w:eastAsiaTheme="minorEastAsia" w:hAnsiTheme="minorHAnsi"/>
          <w:bCs/>
          <w:color w:val="000000" w:themeColor="text1"/>
          <w:sz w:val="22"/>
          <w:szCs w:val="22"/>
        </w:rPr>
        <w:t xml:space="preserve">Offeror </w:t>
      </w:r>
      <w:r w:rsidR="00802BB9" w:rsidRPr="00D83AFA">
        <w:rPr>
          <w:rFonts w:asciiTheme="minorHAnsi" w:eastAsiaTheme="minorEastAsia" w:hAnsiTheme="minorHAnsi"/>
          <w:color w:val="000000" w:themeColor="text1"/>
          <w:sz w:val="22"/>
          <w:szCs w:val="22"/>
        </w:rPr>
        <w:t>a</w:t>
      </w:r>
      <w:r w:rsidR="00802BB9" w:rsidRPr="00D83AFA">
        <w:rPr>
          <w:rFonts w:asciiTheme="minorHAnsi" w:hAnsiTheme="minorHAnsi"/>
          <w:sz w:val="22"/>
          <w:szCs w:val="22"/>
        </w:rPr>
        <w:t>grees to provide pre-employment/promotional employee screening and testing services in accordance with the Work Statement for the prices stated below.</w:t>
      </w:r>
    </w:p>
    <w:p w14:paraId="587CB99C" w14:textId="3A30A4EF" w:rsidR="00B7792B" w:rsidRDefault="00B7792B" w:rsidP="00B7792B">
      <w:pPr>
        <w:widowControl w:val="0"/>
        <w:tabs>
          <w:tab w:val="left" w:pos="810"/>
          <w:tab w:val="left" w:pos="1152"/>
          <w:tab w:val="left" w:pos="1584"/>
          <w:tab w:val="left" w:pos="4752"/>
        </w:tabs>
        <w:rPr>
          <w:rFonts w:asciiTheme="minorHAnsi" w:hAnsiTheme="minorHAnsi"/>
          <w:b/>
          <w:sz w:val="22"/>
          <w:szCs w:val="22"/>
        </w:rPr>
      </w:pPr>
    </w:p>
    <w:tbl>
      <w:tblPr>
        <w:tblW w:w="11430" w:type="dxa"/>
        <w:tblInd w:w="-275" w:type="dxa"/>
        <w:tblLook w:val="04A0" w:firstRow="1" w:lastRow="0" w:firstColumn="1" w:lastColumn="0" w:noHBand="0" w:noVBand="1"/>
      </w:tblPr>
      <w:tblGrid>
        <w:gridCol w:w="8850"/>
        <w:gridCol w:w="2580"/>
      </w:tblGrid>
      <w:tr w:rsidR="00811280" w:rsidRPr="00811280" w14:paraId="173D4D9A" w14:textId="77777777" w:rsidTr="00811280">
        <w:trPr>
          <w:trHeight w:val="402"/>
        </w:trPr>
        <w:tc>
          <w:tcPr>
            <w:tcW w:w="8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021DF" w14:textId="77777777" w:rsidR="00811280" w:rsidRPr="00811280" w:rsidRDefault="00811280" w:rsidP="00811280">
            <w:pPr>
              <w:jc w:val="center"/>
              <w:rPr>
                <w:rFonts w:ascii="Calibri" w:hAnsi="Calibri" w:cs="Calibri"/>
                <w:b/>
                <w:bCs/>
                <w:color w:val="000000"/>
                <w:sz w:val="22"/>
                <w:szCs w:val="22"/>
              </w:rPr>
            </w:pPr>
            <w:r w:rsidRPr="00811280">
              <w:rPr>
                <w:rFonts w:ascii="Calibri" w:hAnsi="Calibri" w:cs="Calibri"/>
                <w:b/>
                <w:bCs/>
                <w:color w:val="000000"/>
                <w:sz w:val="22"/>
                <w:szCs w:val="22"/>
              </w:rPr>
              <w:t>List of Services</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451023E1" w14:textId="77777777" w:rsidR="00811280" w:rsidRPr="00811280" w:rsidRDefault="00811280" w:rsidP="00811280">
            <w:pPr>
              <w:jc w:val="center"/>
              <w:rPr>
                <w:rFonts w:ascii="Calibri" w:hAnsi="Calibri" w:cs="Calibri"/>
                <w:b/>
                <w:bCs/>
                <w:color w:val="000000"/>
                <w:sz w:val="22"/>
                <w:szCs w:val="22"/>
              </w:rPr>
            </w:pPr>
            <w:r w:rsidRPr="00811280">
              <w:rPr>
                <w:rFonts w:ascii="Calibri" w:hAnsi="Calibri" w:cs="Calibri"/>
                <w:b/>
                <w:bCs/>
                <w:color w:val="000000"/>
                <w:sz w:val="22"/>
                <w:szCs w:val="22"/>
              </w:rPr>
              <w:t>Unit Cost</w:t>
            </w:r>
          </w:p>
        </w:tc>
      </w:tr>
      <w:tr w:rsidR="00811280" w:rsidRPr="00811280" w14:paraId="4A084413" w14:textId="77777777" w:rsidTr="00811280">
        <w:trPr>
          <w:trHeight w:val="1200"/>
        </w:trPr>
        <w:tc>
          <w:tcPr>
            <w:tcW w:w="8850" w:type="dxa"/>
            <w:tcBorders>
              <w:top w:val="nil"/>
              <w:left w:val="single" w:sz="4" w:space="0" w:color="auto"/>
              <w:bottom w:val="single" w:sz="4" w:space="0" w:color="auto"/>
              <w:right w:val="single" w:sz="4" w:space="0" w:color="auto"/>
            </w:tcBorders>
            <w:shd w:val="clear" w:color="auto" w:fill="auto"/>
            <w:vAlign w:val="center"/>
            <w:hideMark/>
          </w:tcPr>
          <w:p w14:paraId="25D6BEC6" w14:textId="77777777" w:rsidR="00811280" w:rsidRPr="00811280" w:rsidRDefault="00811280" w:rsidP="00811280">
            <w:pPr>
              <w:rPr>
                <w:rFonts w:ascii="Calibri" w:hAnsi="Calibri" w:cs="Calibri"/>
                <w:color w:val="000000"/>
                <w:sz w:val="22"/>
                <w:szCs w:val="22"/>
              </w:rPr>
            </w:pPr>
            <w:r w:rsidRPr="00811280">
              <w:rPr>
                <w:rFonts w:ascii="Calibri" w:hAnsi="Calibri" w:cs="Calibri"/>
                <w:color w:val="000000"/>
                <w:sz w:val="22"/>
                <w:szCs w:val="22"/>
              </w:rPr>
              <w:t>Physical Evaluation – This cost must include the following tests and evaluations as one cost:                                                                                        1.   medical history evaluation</w:t>
            </w:r>
            <w:r w:rsidRPr="00811280">
              <w:rPr>
                <w:rFonts w:ascii="Calibri" w:hAnsi="Calibri" w:cs="Calibri"/>
                <w:color w:val="000000"/>
                <w:sz w:val="22"/>
                <w:szCs w:val="22"/>
              </w:rPr>
              <w:br/>
              <w:t>2.   vision testing including testing night vision</w:t>
            </w:r>
            <w:r w:rsidRPr="00811280">
              <w:rPr>
                <w:rFonts w:ascii="Calibri" w:hAnsi="Calibri" w:cs="Calibri"/>
                <w:color w:val="000000"/>
                <w:sz w:val="22"/>
                <w:szCs w:val="22"/>
              </w:rPr>
              <w:br/>
              <w:t>3.   hearing test</w:t>
            </w:r>
          </w:p>
        </w:tc>
        <w:tc>
          <w:tcPr>
            <w:tcW w:w="2580" w:type="dxa"/>
            <w:tcBorders>
              <w:top w:val="nil"/>
              <w:left w:val="nil"/>
              <w:bottom w:val="single" w:sz="4" w:space="0" w:color="auto"/>
              <w:right w:val="single" w:sz="4" w:space="0" w:color="auto"/>
            </w:tcBorders>
            <w:shd w:val="clear" w:color="auto" w:fill="auto"/>
            <w:vAlign w:val="center"/>
            <w:hideMark/>
          </w:tcPr>
          <w:p w14:paraId="3A6183C1" w14:textId="77777777" w:rsidR="00811280" w:rsidRPr="00811280" w:rsidRDefault="00811280" w:rsidP="00811280">
            <w:pPr>
              <w:rPr>
                <w:rFonts w:ascii="Calibri" w:hAnsi="Calibri" w:cs="Calibri"/>
                <w:color w:val="000000"/>
                <w:sz w:val="22"/>
                <w:szCs w:val="22"/>
              </w:rPr>
            </w:pPr>
            <w:r w:rsidRPr="00811280">
              <w:rPr>
                <w:rFonts w:ascii="Calibri" w:hAnsi="Calibri" w:cs="Calibri"/>
                <w:color w:val="000000"/>
                <w:sz w:val="22"/>
                <w:szCs w:val="22"/>
              </w:rPr>
              <w:t xml:space="preserve"> $ </w:t>
            </w:r>
          </w:p>
        </w:tc>
      </w:tr>
      <w:tr w:rsidR="00811280" w:rsidRPr="00811280" w14:paraId="1719A90D" w14:textId="77777777" w:rsidTr="00811280">
        <w:trPr>
          <w:trHeight w:val="1500"/>
        </w:trPr>
        <w:tc>
          <w:tcPr>
            <w:tcW w:w="8850" w:type="dxa"/>
            <w:tcBorders>
              <w:top w:val="nil"/>
              <w:left w:val="single" w:sz="4" w:space="0" w:color="auto"/>
              <w:bottom w:val="single" w:sz="4" w:space="0" w:color="auto"/>
              <w:right w:val="single" w:sz="4" w:space="0" w:color="auto"/>
            </w:tcBorders>
            <w:shd w:val="clear" w:color="auto" w:fill="auto"/>
            <w:vAlign w:val="center"/>
            <w:hideMark/>
          </w:tcPr>
          <w:p w14:paraId="3A287940" w14:textId="77777777" w:rsidR="00811280" w:rsidRPr="00811280" w:rsidRDefault="00811280" w:rsidP="00811280">
            <w:pPr>
              <w:rPr>
                <w:rFonts w:ascii="Calibri" w:hAnsi="Calibri" w:cs="Calibri"/>
                <w:color w:val="000000"/>
                <w:sz w:val="22"/>
                <w:szCs w:val="22"/>
              </w:rPr>
            </w:pPr>
            <w:r w:rsidRPr="00811280">
              <w:rPr>
                <w:rFonts w:ascii="Calibri" w:hAnsi="Calibri" w:cs="Calibri"/>
                <w:color w:val="000000"/>
                <w:sz w:val="22"/>
                <w:szCs w:val="22"/>
              </w:rPr>
              <w:t>DOT Physical Evaluation – This cost must include all tests as required by federal guidelines and the following tests and evaluations as one cost:                                                                                        1.   medical history evaluation</w:t>
            </w:r>
            <w:r w:rsidRPr="00811280">
              <w:rPr>
                <w:rFonts w:ascii="Calibri" w:hAnsi="Calibri" w:cs="Calibri"/>
                <w:color w:val="000000"/>
                <w:sz w:val="22"/>
                <w:szCs w:val="22"/>
              </w:rPr>
              <w:br/>
              <w:t>2.   vision testing including testing night vision</w:t>
            </w:r>
            <w:r w:rsidRPr="00811280">
              <w:rPr>
                <w:rFonts w:ascii="Calibri" w:hAnsi="Calibri" w:cs="Calibri"/>
                <w:color w:val="000000"/>
                <w:sz w:val="22"/>
                <w:szCs w:val="22"/>
              </w:rPr>
              <w:br/>
              <w:t>3.   hearing test</w:t>
            </w:r>
          </w:p>
        </w:tc>
        <w:tc>
          <w:tcPr>
            <w:tcW w:w="2580" w:type="dxa"/>
            <w:tcBorders>
              <w:top w:val="nil"/>
              <w:left w:val="nil"/>
              <w:bottom w:val="single" w:sz="4" w:space="0" w:color="auto"/>
              <w:right w:val="single" w:sz="4" w:space="0" w:color="auto"/>
            </w:tcBorders>
            <w:shd w:val="clear" w:color="auto" w:fill="auto"/>
            <w:vAlign w:val="center"/>
            <w:hideMark/>
          </w:tcPr>
          <w:p w14:paraId="3DC058C1" w14:textId="77777777" w:rsidR="00811280" w:rsidRPr="00811280" w:rsidRDefault="00811280" w:rsidP="00811280">
            <w:pPr>
              <w:rPr>
                <w:rFonts w:ascii="Calibri" w:hAnsi="Calibri" w:cs="Calibri"/>
                <w:color w:val="000000"/>
                <w:sz w:val="22"/>
                <w:szCs w:val="22"/>
              </w:rPr>
            </w:pPr>
            <w:r w:rsidRPr="00811280">
              <w:rPr>
                <w:rFonts w:ascii="Calibri" w:hAnsi="Calibri" w:cs="Calibri"/>
                <w:color w:val="000000"/>
                <w:sz w:val="22"/>
                <w:szCs w:val="22"/>
              </w:rPr>
              <w:t xml:space="preserve"> $ </w:t>
            </w:r>
          </w:p>
        </w:tc>
      </w:tr>
      <w:tr w:rsidR="00811280" w:rsidRPr="00811280" w14:paraId="4E0528CB" w14:textId="77777777" w:rsidTr="00811280">
        <w:trPr>
          <w:trHeight w:val="600"/>
        </w:trPr>
        <w:tc>
          <w:tcPr>
            <w:tcW w:w="8850" w:type="dxa"/>
            <w:tcBorders>
              <w:top w:val="nil"/>
              <w:left w:val="single" w:sz="4" w:space="0" w:color="auto"/>
              <w:bottom w:val="single" w:sz="4" w:space="0" w:color="auto"/>
              <w:right w:val="single" w:sz="4" w:space="0" w:color="auto"/>
            </w:tcBorders>
            <w:shd w:val="clear" w:color="auto" w:fill="auto"/>
            <w:vAlign w:val="center"/>
            <w:hideMark/>
          </w:tcPr>
          <w:p w14:paraId="4E770F65" w14:textId="77777777" w:rsidR="00811280" w:rsidRPr="00811280" w:rsidRDefault="00811280" w:rsidP="00811280">
            <w:pPr>
              <w:rPr>
                <w:rFonts w:ascii="Calibri" w:hAnsi="Calibri" w:cs="Calibri"/>
                <w:color w:val="000000"/>
                <w:sz w:val="22"/>
                <w:szCs w:val="22"/>
              </w:rPr>
            </w:pPr>
            <w:r w:rsidRPr="00811280">
              <w:rPr>
                <w:rFonts w:ascii="Calibri" w:hAnsi="Calibri" w:cs="Calibri"/>
                <w:color w:val="000000"/>
                <w:sz w:val="22"/>
                <w:szCs w:val="22"/>
              </w:rPr>
              <w:t>DOT Drug Screen Collection</w:t>
            </w:r>
          </w:p>
        </w:tc>
        <w:tc>
          <w:tcPr>
            <w:tcW w:w="2580" w:type="dxa"/>
            <w:tcBorders>
              <w:top w:val="nil"/>
              <w:left w:val="nil"/>
              <w:bottom w:val="single" w:sz="4" w:space="0" w:color="auto"/>
              <w:right w:val="single" w:sz="4" w:space="0" w:color="auto"/>
            </w:tcBorders>
            <w:shd w:val="clear" w:color="auto" w:fill="auto"/>
            <w:vAlign w:val="center"/>
            <w:hideMark/>
          </w:tcPr>
          <w:p w14:paraId="48966DF5" w14:textId="77777777" w:rsidR="00811280" w:rsidRPr="00811280" w:rsidRDefault="00811280" w:rsidP="00811280">
            <w:pPr>
              <w:rPr>
                <w:rFonts w:ascii="Calibri" w:hAnsi="Calibri" w:cs="Calibri"/>
                <w:color w:val="000000"/>
                <w:sz w:val="22"/>
                <w:szCs w:val="22"/>
              </w:rPr>
            </w:pPr>
            <w:r w:rsidRPr="00811280">
              <w:rPr>
                <w:rFonts w:ascii="Calibri" w:hAnsi="Calibri" w:cs="Calibri"/>
                <w:color w:val="000000"/>
                <w:sz w:val="22"/>
                <w:szCs w:val="22"/>
              </w:rPr>
              <w:t xml:space="preserve"> $ </w:t>
            </w:r>
          </w:p>
        </w:tc>
      </w:tr>
      <w:tr w:rsidR="00811280" w:rsidRPr="00811280" w14:paraId="53D369FB" w14:textId="77777777" w:rsidTr="00811280">
        <w:trPr>
          <w:trHeight w:val="600"/>
        </w:trPr>
        <w:tc>
          <w:tcPr>
            <w:tcW w:w="8850" w:type="dxa"/>
            <w:tcBorders>
              <w:top w:val="nil"/>
              <w:left w:val="single" w:sz="4" w:space="0" w:color="auto"/>
              <w:bottom w:val="single" w:sz="4" w:space="0" w:color="auto"/>
              <w:right w:val="single" w:sz="4" w:space="0" w:color="auto"/>
            </w:tcBorders>
            <w:shd w:val="clear" w:color="auto" w:fill="auto"/>
            <w:vAlign w:val="center"/>
            <w:hideMark/>
          </w:tcPr>
          <w:p w14:paraId="36FAD6F4" w14:textId="77777777" w:rsidR="00811280" w:rsidRPr="00811280" w:rsidRDefault="00811280" w:rsidP="00811280">
            <w:pPr>
              <w:rPr>
                <w:rFonts w:ascii="Calibri" w:hAnsi="Calibri" w:cs="Calibri"/>
                <w:color w:val="000000"/>
                <w:sz w:val="22"/>
                <w:szCs w:val="22"/>
              </w:rPr>
            </w:pPr>
            <w:r w:rsidRPr="00811280">
              <w:rPr>
                <w:rFonts w:ascii="Calibri" w:hAnsi="Calibri" w:cs="Calibri"/>
                <w:color w:val="000000"/>
                <w:sz w:val="22"/>
                <w:szCs w:val="22"/>
              </w:rPr>
              <w:t>Non-DOT Drug Screen Collection</w:t>
            </w:r>
          </w:p>
        </w:tc>
        <w:tc>
          <w:tcPr>
            <w:tcW w:w="2580" w:type="dxa"/>
            <w:tcBorders>
              <w:top w:val="nil"/>
              <w:left w:val="nil"/>
              <w:bottom w:val="single" w:sz="4" w:space="0" w:color="auto"/>
              <w:right w:val="single" w:sz="4" w:space="0" w:color="auto"/>
            </w:tcBorders>
            <w:shd w:val="clear" w:color="auto" w:fill="auto"/>
            <w:vAlign w:val="center"/>
            <w:hideMark/>
          </w:tcPr>
          <w:p w14:paraId="501514FF" w14:textId="77777777" w:rsidR="00811280" w:rsidRPr="00811280" w:rsidRDefault="00811280" w:rsidP="00811280">
            <w:pPr>
              <w:rPr>
                <w:rFonts w:ascii="Calibri" w:hAnsi="Calibri" w:cs="Calibri"/>
                <w:color w:val="000000"/>
                <w:sz w:val="22"/>
                <w:szCs w:val="22"/>
              </w:rPr>
            </w:pPr>
            <w:r w:rsidRPr="00811280">
              <w:rPr>
                <w:rFonts w:ascii="Calibri" w:hAnsi="Calibri" w:cs="Calibri"/>
                <w:color w:val="000000"/>
                <w:sz w:val="22"/>
                <w:szCs w:val="22"/>
              </w:rPr>
              <w:t xml:space="preserve"> $ </w:t>
            </w:r>
          </w:p>
        </w:tc>
      </w:tr>
      <w:tr w:rsidR="00811280" w:rsidRPr="00811280" w14:paraId="1E691C2E" w14:textId="77777777" w:rsidTr="00811280">
        <w:trPr>
          <w:trHeight w:val="600"/>
        </w:trPr>
        <w:tc>
          <w:tcPr>
            <w:tcW w:w="8850" w:type="dxa"/>
            <w:tcBorders>
              <w:top w:val="nil"/>
              <w:left w:val="single" w:sz="4" w:space="0" w:color="auto"/>
              <w:bottom w:val="single" w:sz="4" w:space="0" w:color="auto"/>
              <w:right w:val="single" w:sz="4" w:space="0" w:color="auto"/>
            </w:tcBorders>
            <w:shd w:val="clear" w:color="auto" w:fill="auto"/>
            <w:vAlign w:val="center"/>
            <w:hideMark/>
          </w:tcPr>
          <w:p w14:paraId="709598DF" w14:textId="451325BC" w:rsidR="00811280" w:rsidRPr="00811280" w:rsidRDefault="006A6790" w:rsidP="00811280">
            <w:pPr>
              <w:rPr>
                <w:rFonts w:ascii="Calibri" w:hAnsi="Calibri" w:cs="Calibri"/>
                <w:color w:val="000000"/>
                <w:sz w:val="22"/>
                <w:szCs w:val="22"/>
              </w:rPr>
            </w:pPr>
            <w:r>
              <w:rPr>
                <w:rFonts w:ascii="Calibri" w:hAnsi="Calibri" w:cs="Calibri"/>
                <w:color w:val="000000"/>
                <w:sz w:val="22"/>
                <w:szCs w:val="22"/>
              </w:rPr>
              <w:t xml:space="preserve">DOT </w:t>
            </w:r>
            <w:r w:rsidR="00811280" w:rsidRPr="00811280">
              <w:rPr>
                <w:rFonts w:ascii="Calibri" w:hAnsi="Calibri" w:cs="Calibri"/>
                <w:color w:val="000000"/>
                <w:sz w:val="22"/>
                <w:szCs w:val="22"/>
              </w:rPr>
              <w:t>Alcohol Test</w:t>
            </w:r>
          </w:p>
        </w:tc>
        <w:tc>
          <w:tcPr>
            <w:tcW w:w="2580" w:type="dxa"/>
            <w:tcBorders>
              <w:top w:val="nil"/>
              <w:left w:val="nil"/>
              <w:bottom w:val="single" w:sz="4" w:space="0" w:color="auto"/>
              <w:right w:val="single" w:sz="4" w:space="0" w:color="auto"/>
            </w:tcBorders>
            <w:shd w:val="clear" w:color="auto" w:fill="auto"/>
            <w:vAlign w:val="center"/>
            <w:hideMark/>
          </w:tcPr>
          <w:p w14:paraId="3616A949" w14:textId="77777777" w:rsidR="00811280" w:rsidRPr="00811280" w:rsidRDefault="00811280" w:rsidP="00811280">
            <w:pPr>
              <w:rPr>
                <w:rFonts w:ascii="Calibri" w:hAnsi="Calibri" w:cs="Calibri"/>
                <w:color w:val="000000"/>
                <w:sz w:val="22"/>
                <w:szCs w:val="22"/>
              </w:rPr>
            </w:pPr>
            <w:r w:rsidRPr="00811280">
              <w:rPr>
                <w:rFonts w:ascii="Calibri" w:hAnsi="Calibri" w:cs="Calibri"/>
                <w:color w:val="000000"/>
                <w:sz w:val="22"/>
                <w:szCs w:val="22"/>
              </w:rPr>
              <w:t xml:space="preserve"> $ </w:t>
            </w:r>
          </w:p>
        </w:tc>
      </w:tr>
      <w:tr w:rsidR="00811280" w:rsidRPr="00811280" w14:paraId="27BED47E" w14:textId="77777777" w:rsidTr="00811280">
        <w:trPr>
          <w:trHeight w:val="600"/>
        </w:trPr>
        <w:tc>
          <w:tcPr>
            <w:tcW w:w="8850" w:type="dxa"/>
            <w:tcBorders>
              <w:top w:val="nil"/>
              <w:left w:val="single" w:sz="4" w:space="0" w:color="auto"/>
              <w:bottom w:val="single" w:sz="4" w:space="0" w:color="auto"/>
              <w:right w:val="single" w:sz="4" w:space="0" w:color="auto"/>
            </w:tcBorders>
            <w:shd w:val="clear" w:color="auto" w:fill="auto"/>
            <w:vAlign w:val="center"/>
            <w:hideMark/>
          </w:tcPr>
          <w:p w14:paraId="416ACF34" w14:textId="7799D3E0" w:rsidR="00811280" w:rsidRPr="00811280" w:rsidRDefault="006A6790" w:rsidP="00811280">
            <w:pPr>
              <w:rPr>
                <w:rFonts w:ascii="Calibri" w:hAnsi="Calibri" w:cs="Calibri"/>
                <w:color w:val="000000"/>
                <w:sz w:val="22"/>
                <w:szCs w:val="22"/>
              </w:rPr>
            </w:pPr>
            <w:r>
              <w:rPr>
                <w:rFonts w:ascii="Calibri" w:hAnsi="Calibri" w:cs="Calibri"/>
                <w:color w:val="000000"/>
                <w:sz w:val="22"/>
                <w:szCs w:val="22"/>
              </w:rPr>
              <w:t xml:space="preserve">Non-DOT </w:t>
            </w:r>
            <w:r w:rsidR="00811280" w:rsidRPr="00811280">
              <w:rPr>
                <w:rFonts w:ascii="Calibri" w:hAnsi="Calibri" w:cs="Calibri"/>
                <w:color w:val="000000"/>
                <w:sz w:val="22"/>
                <w:szCs w:val="22"/>
              </w:rPr>
              <w:t>Alcohol Test</w:t>
            </w:r>
          </w:p>
        </w:tc>
        <w:tc>
          <w:tcPr>
            <w:tcW w:w="2580" w:type="dxa"/>
            <w:tcBorders>
              <w:top w:val="nil"/>
              <w:left w:val="nil"/>
              <w:bottom w:val="single" w:sz="4" w:space="0" w:color="auto"/>
              <w:right w:val="single" w:sz="4" w:space="0" w:color="auto"/>
            </w:tcBorders>
            <w:shd w:val="clear" w:color="auto" w:fill="auto"/>
            <w:vAlign w:val="center"/>
            <w:hideMark/>
          </w:tcPr>
          <w:p w14:paraId="399BC419" w14:textId="77777777" w:rsidR="00811280" w:rsidRPr="00811280" w:rsidRDefault="00811280" w:rsidP="00811280">
            <w:pPr>
              <w:rPr>
                <w:rFonts w:ascii="Calibri" w:hAnsi="Calibri" w:cs="Calibri"/>
                <w:color w:val="000000"/>
                <w:sz w:val="22"/>
                <w:szCs w:val="22"/>
              </w:rPr>
            </w:pPr>
            <w:r w:rsidRPr="00811280">
              <w:rPr>
                <w:rFonts w:ascii="Calibri" w:hAnsi="Calibri" w:cs="Calibri"/>
                <w:color w:val="000000"/>
                <w:sz w:val="22"/>
                <w:szCs w:val="22"/>
              </w:rPr>
              <w:t>$</w:t>
            </w:r>
          </w:p>
        </w:tc>
      </w:tr>
      <w:tr w:rsidR="006A6790" w:rsidRPr="00811280" w14:paraId="552B83CB" w14:textId="77777777" w:rsidTr="00811280">
        <w:trPr>
          <w:trHeight w:val="600"/>
        </w:trPr>
        <w:tc>
          <w:tcPr>
            <w:tcW w:w="8850" w:type="dxa"/>
            <w:tcBorders>
              <w:top w:val="nil"/>
              <w:left w:val="single" w:sz="4" w:space="0" w:color="auto"/>
              <w:bottom w:val="single" w:sz="4" w:space="0" w:color="auto"/>
              <w:right w:val="single" w:sz="4" w:space="0" w:color="auto"/>
            </w:tcBorders>
            <w:shd w:val="clear" w:color="auto" w:fill="auto"/>
            <w:vAlign w:val="center"/>
          </w:tcPr>
          <w:p w14:paraId="311884EF" w14:textId="53ED5079" w:rsidR="006A6790" w:rsidRDefault="006A6790" w:rsidP="006A6790">
            <w:pPr>
              <w:rPr>
                <w:rFonts w:ascii="Calibri" w:hAnsi="Calibri" w:cs="Calibri"/>
                <w:color w:val="000000"/>
                <w:sz w:val="22"/>
                <w:szCs w:val="22"/>
              </w:rPr>
            </w:pPr>
            <w:r>
              <w:rPr>
                <w:rFonts w:ascii="Calibri" w:hAnsi="Calibri" w:cs="Calibri"/>
                <w:color w:val="000000"/>
                <w:sz w:val="22"/>
                <w:szCs w:val="22"/>
              </w:rPr>
              <w:t>Alcohol Confirmation Test</w:t>
            </w:r>
          </w:p>
        </w:tc>
        <w:tc>
          <w:tcPr>
            <w:tcW w:w="2580" w:type="dxa"/>
            <w:tcBorders>
              <w:top w:val="nil"/>
              <w:left w:val="nil"/>
              <w:bottom w:val="single" w:sz="4" w:space="0" w:color="auto"/>
              <w:right w:val="single" w:sz="4" w:space="0" w:color="auto"/>
            </w:tcBorders>
            <w:shd w:val="clear" w:color="auto" w:fill="auto"/>
            <w:vAlign w:val="center"/>
          </w:tcPr>
          <w:p w14:paraId="14B09407" w14:textId="255C7B59" w:rsidR="006A6790" w:rsidRPr="00811280" w:rsidRDefault="006A6790" w:rsidP="006A6790">
            <w:pPr>
              <w:rPr>
                <w:rFonts w:ascii="Calibri" w:hAnsi="Calibri" w:cs="Calibri"/>
                <w:color w:val="000000"/>
                <w:sz w:val="22"/>
                <w:szCs w:val="22"/>
              </w:rPr>
            </w:pPr>
            <w:r w:rsidRPr="00811280">
              <w:rPr>
                <w:rFonts w:ascii="Calibri" w:hAnsi="Calibri" w:cs="Calibri"/>
                <w:color w:val="000000"/>
                <w:sz w:val="22"/>
                <w:szCs w:val="22"/>
              </w:rPr>
              <w:t>$</w:t>
            </w:r>
          </w:p>
        </w:tc>
      </w:tr>
      <w:tr w:rsidR="006A6790" w:rsidRPr="00811280" w14:paraId="709F40B0" w14:textId="77777777" w:rsidTr="00811280">
        <w:trPr>
          <w:trHeight w:val="600"/>
        </w:trPr>
        <w:tc>
          <w:tcPr>
            <w:tcW w:w="8850" w:type="dxa"/>
            <w:tcBorders>
              <w:top w:val="nil"/>
              <w:left w:val="single" w:sz="4" w:space="0" w:color="auto"/>
              <w:bottom w:val="single" w:sz="4" w:space="0" w:color="auto"/>
              <w:right w:val="single" w:sz="4" w:space="0" w:color="auto"/>
            </w:tcBorders>
            <w:shd w:val="clear" w:color="auto" w:fill="auto"/>
            <w:vAlign w:val="center"/>
            <w:hideMark/>
          </w:tcPr>
          <w:p w14:paraId="5EEA9E58" w14:textId="77777777" w:rsidR="006A6790" w:rsidRPr="00811280" w:rsidRDefault="006A6790" w:rsidP="006A6790">
            <w:pPr>
              <w:rPr>
                <w:rFonts w:ascii="Calibri" w:hAnsi="Calibri" w:cs="Calibri"/>
                <w:color w:val="000000"/>
                <w:sz w:val="22"/>
                <w:szCs w:val="22"/>
              </w:rPr>
            </w:pPr>
            <w:r w:rsidRPr="00811280">
              <w:rPr>
                <w:rFonts w:ascii="Calibri" w:hAnsi="Calibri" w:cs="Calibri"/>
                <w:color w:val="000000"/>
                <w:sz w:val="22"/>
                <w:szCs w:val="22"/>
              </w:rPr>
              <w:t>Lift and Agility Testing (depending on job position)</w:t>
            </w:r>
          </w:p>
        </w:tc>
        <w:tc>
          <w:tcPr>
            <w:tcW w:w="2580" w:type="dxa"/>
            <w:tcBorders>
              <w:top w:val="nil"/>
              <w:left w:val="nil"/>
              <w:bottom w:val="single" w:sz="4" w:space="0" w:color="auto"/>
              <w:right w:val="single" w:sz="4" w:space="0" w:color="auto"/>
            </w:tcBorders>
            <w:shd w:val="clear" w:color="auto" w:fill="auto"/>
            <w:vAlign w:val="center"/>
            <w:hideMark/>
          </w:tcPr>
          <w:p w14:paraId="69C97520" w14:textId="77777777" w:rsidR="006A6790" w:rsidRPr="00811280" w:rsidRDefault="006A6790" w:rsidP="006A6790">
            <w:pPr>
              <w:rPr>
                <w:rFonts w:ascii="Calibri" w:hAnsi="Calibri" w:cs="Calibri"/>
                <w:color w:val="000000"/>
                <w:sz w:val="22"/>
                <w:szCs w:val="22"/>
              </w:rPr>
            </w:pPr>
            <w:r w:rsidRPr="00811280">
              <w:rPr>
                <w:rFonts w:ascii="Calibri" w:hAnsi="Calibri" w:cs="Calibri"/>
                <w:color w:val="000000"/>
                <w:sz w:val="22"/>
                <w:szCs w:val="22"/>
              </w:rPr>
              <w:t xml:space="preserve"> $ </w:t>
            </w:r>
          </w:p>
        </w:tc>
      </w:tr>
    </w:tbl>
    <w:p w14:paraId="77342AE1" w14:textId="77777777" w:rsidR="00B7792B" w:rsidRPr="00B7792B" w:rsidRDefault="00B7792B" w:rsidP="00B7792B">
      <w:pPr>
        <w:widowControl w:val="0"/>
        <w:tabs>
          <w:tab w:val="left" w:pos="810"/>
          <w:tab w:val="left" w:pos="1152"/>
          <w:tab w:val="left" w:pos="1584"/>
          <w:tab w:val="left" w:pos="4752"/>
        </w:tabs>
        <w:rPr>
          <w:rFonts w:asciiTheme="minorHAnsi" w:hAnsiTheme="minorHAnsi"/>
          <w:b/>
          <w:sz w:val="22"/>
          <w:szCs w:val="22"/>
        </w:rPr>
      </w:pPr>
    </w:p>
    <w:p w14:paraId="0B747DD6" w14:textId="77777777" w:rsidR="002756A1" w:rsidRDefault="002756A1" w:rsidP="002756A1">
      <w:pPr>
        <w:widowControl w:val="0"/>
        <w:tabs>
          <w:tab w:val="left" w:pos="810"/>
          <w:tab w:val="left" w:pos="1152"/>
          <w:tab w:val="left" w:pos="1584"/>
          <w:tab w:val="left" w:pos="4752"/>
        </w:tabs>
        <w:rPr>
          <w:rFonts w:asciiTheme="minorHAnsi" w:hAnsiTheme="minorHAnsi"/>
          <w:b/>
          <w:sz w:val="22"/>
          <w:szCs w:val="22"/>
        </w:rPr>
      </w:pPr>
    </w:p>
    <w:p w14:paraId="7C529CC9" w14:textId="4F2174A5" w:rsidR="00A53C0A" w:rsidRDefault="00A53C0A" w:rsidP="002756A1">
      <w:pPr>
        <w:widowControl w:val="0"/>
        <w:tabs>
          <w:tab w:val="left" w:pos="810"/>
          <w:tab w:val="left" w:pos="1152"/>
          <w:tab w:val="left" w:pos="1584"/>
          <w:tab w:val="left" w:pos="4752"/>
        </w:tabs>
        <w:rPr>
          <w:rFonts w:asciiTheme="minorHAnsi" w:hAnsiTheme="minorHAnsi"/>
          <w:b/>
          <w:sz w:val="22"/>
          <w:szCs w:val="22"/>
        </w:rPr>
      </w:pPr>
    </w:p>
    <w:p w14:paraId="5184C5A4" w14:textId="77777777" w:rsidR="00A53C0A" w:rsidRDefault="00A53C0A">
      <w:pPr>
        <w:spacing w:after="160" w:line="259" w:lineRule="auto"/>
        <w:rPr>
          <w:rFonts w:asciiTheme="minorHAnsi" w:hAnsiTheme="minorHAnsi"/>
          <w:b/>
          <w:sz w:val="22"/>
          <w:szCs w:val="22"/>
        </w:rPr>
      </w:pPr>
      <w:r>
        <w:rPr>
          <w:rFonts w:asciiTheme="minorHAnsi" w:hAnsiTheme="minorHAnsi"/>
          <w:b/>
          <w:sz w:val="22"/>
          <w:szCs w:val="22"/>
        </w:rPr>
        <w:br w:type="page"/>
      </w:r>
    </w:p>
    <w:p w14:paraId="6AED406A" w14:textId="59608946" w:rsidR="00651581" w:rsidRPr="00072DFA" w:rsidRDefault="007D7A9B" w:rsidP="00072DFA">
      <w:pPr>
        <w:pStyle w:val="ListParagraph"/>
        <w:widowControl w:val="0"/>
        <w:numPr>
          <w:ilvl w:val="0"/>
          <w:numId w:val="1"/>
        </w:numPr>
        <w:tabs>
          <w:tab w:val="left" w:pos="810"/>
          <w:tab w:val="left" w:pos="1152"/>
          <w:tab w:val="left" w:pos="1584"/>
          <w:tab w:val="left" w:pos="4752"/>
        </w:tabs>
        <w:ind w:hanging="540"/>
        <w:rPr>
          <w:rFonts w:asciiTheme="minorHAnsi" w:hAnsiTheme="minorHAnsi"/>
          <w:sz w:val="22"/>
          <w:szCs w:val="22"/>
        </w:rPr>
      </w:pPr>
      <w:r>
        <w:rPr>
          <w:rFonts w:asciiTheme="minorHAnsi" w:hAnsiTheme="minorHAnsi"/>
          <w:b/>
          <w:sz w:val="22"/>
          <w:szCs w:val="22"/>
        </w:rPr>
        <w:lastRenderedPageBreak/>
        <w:tab/>
      </w:r>
      <w:r w:rsidR="00651581" w:rsidRPr="00072DFA">
        <w:rPr>
          <w:rFonts w:asciiTheme="minorHAnsi" w:hAnsiTheme="minorHAnsi"/>
          <w:b/>
          <w:sz w:val="22"/>
          <w:szCs w:val="22"/>
        </w:rPr>
        <w:t xml:space="preserve">Requirement Statement:  </w:t>
      </w:r>
      <w:r w:rsidR="00651581" w:rsidRPr="00072DFA">
        <w:rPr>
          <w:rFonts w:asciiTheme="minorHAnsi" w:hAnsiTheme="minorHAnsi"/>
          <w:sz w:val="22"/>
          <w:szCs w:val="22"/>
        </w:rPr>
        <w:t>The undersigned Offeror agrees to provide</w:t>
      </w:r>
      <w:r w:rsidR="006A43DB" w:rsidRPr="00072DFA">
        <w:rPr>
          <w:rFonts w:asciiTheme="minorHAnsi" w:hAnsiTheme="minorHAnsi"/>
          <w:sz w:val="22"/>
          <w:szCs w:val="22"/>
        </w:rPr>
        <w:t xml:space="preserve"> </w:t>
      </w:r>
      <w:r w:rsidR="001F29D9">
        <w:rPr>
          <w:rFonts w:asciiTheme="minorHAnsi" w:hAnsiTheme="minorHAnsi"/>
          <w:sz w:val="22"/>
          <w:szCs w:val="22"/>
        </w:rPr>
        <w:t>pre-employment/promotional employee screening and testing</w:t>
      </w:r>
      <w:r w:rsidR="00072DFA">
        <w:rPr>
          <w:rFonts w:asciiTheme="minorHAnsi" w:hAnsiTheme="minorHAnsi"/>
          <w:sz w:val="22"/>
          <w:szCs w:val="22"/>
        </w:rPr>
        <w:t xml:space="preserve"> services</w:t>
      </w:r>
      <w:r w:rsidR="002341F4" w:rsidRPr="00072DFA">
        <w:rPr>
          <w:rFonts w:asciiTheme="minorHAnsi" w:hAnsiTheme="minorHAnsi"/>
          <w:b/>
          <w:sz w:val="22"/>
          <w:szCs w:val="22"/>
        </w:rPr>
        <w:t xml:space="preserve"> </w:t>
      </w:r>
      <w:r w:rsidR="00651581" w:rsidRPr="00072DFA">
        <w:rPr>
          <w:rFonts w:asciiTheme="minorHAnsi" w:hAnsiTheme="minorHAnsi"/>
          <w:sz w:val="22"/>
          <w:szCs w:val="22"/>
        </w:rPr>
        <w:t xml:space="preserve">as specified in the </w:t>
      </w:r>
      <w:r w:rsidR="00DE4927" w:rsidRPr="00072DFA">
        <w:rPr>
          <w:rFonts w:asciiTheme="minorHAnsi" w:hAnsiTheme="minorHAnsi"/>
          <w:sz w:val="22"/>
          <w:szCs w:val="22"/>
        </w:rPr>
        <w:t>Work Statement</w:t>
      </w:r>
      <w:r w:rsidR="00651581" w:rsidRPr="00072DFA">
        <w:rPr>
          <w:rFonts w:asciiTheme="minorHAnsi" w:hAnsiTheme="minorHAnsi"/>
          <w:sz w:val="22"/>
          <w:szCs w:val="22"/>
        </w:rPr>
        <w:t xml:space="preserve">, any Addenda, if issued and the </w:t>
      </w:r>
      <w:r w:rsidR="00DE4927" w:rsidRPr="00072DFA">
        <w:rPr>
          <w:rFonts w:asciiTheme="minorHAnsi" w:hAnsiTheme="minorHAnsi"/>
          <w:sz w:val="22"/>
          <w:szCs w:val="22"/>
        </w:rPr>
        <w:t>response</w:t>
      </w:r>
      <w:r w:rsidR="00651581" w:rsidRPr="00072DFA">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2CF0BB3" w14:textId="77777777" w:rsidR="00651581" w:rsidRPr="008408B4" w:rsidRDefault="00651581" w:rsidP="00651581">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C00967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1046E156" w:rsidR="00651581" w:rsidRPr="00072DFA" w:rsidRDefault="00072DFA" w:rsidP="00072DFA">
      <w:pPr>
        <w:pStyle w:val="ListParagraph"/>
        <w:widowControl w:val="0"/>
        <w:numPr>
          <w:ilvl w:val="0"/>
          <w:numId w:val="1"/>
        </w:numPr>
        <w:tabs>
          <w:tab w:val="left" w:pos="720"/>
          <w:tab w:val="left" w:pos="1152"/>
          <w:tab w:val="left" w:pos="3600"/>
        </w:tabs>
        <w:ind w:hanging="630"/>
        <w:jc w:val="both"/>
        <w:rPr>
          <w:rFonts w:asciiTheme="minorHAnsi" w:hAnsiTheme="minorHAnsi"/>
          <w:b/>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Offeror Signatures:</w:t>
      </w:r>
      <w:r w:rsidR="00394145" w:rsidRPr="00072DFA">
        <w:rPr>
          <w:rFonts w:asciiTheme="minorHAnsi" w:hAnsiTheme="minorHAnsi"/>
          <w:b/>
          <w:sz w:val="22"/>
          <w:szCs w:val="22"/>
        </w:rPr>
        <w:t xml:space="preserve"> Complete </w:t>
      </w:r>
      <w:r w:rsidR="00394145" w:rsidRPr="00072DFA">
        <w:rPr>
          <w:rFonts w:asciiTheme="minorHAnsi" w:hAnsiTheme="minorHAnsi"/>
          <w:b/>
          <w:sz w:val="22"/>
          <w:szCs w:val="22"/>
          <w:u w:val="single"/>
        </w:rPr>
        <w:t>one</w:t>
      </w:r>
      <w:r w:rsidR="00394145" w:rsidRPr="00072DFA">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05AC05F5" w14:textId="77777777" w:rsidR="00CE7B12" w:rsidRDefault="00CE7B12" w:rsidP="00CE7B12">
      <w:pPr>
        <w:widowControl w:val="0"/>
        <w:tabs>
          <w:tab w:val="left" w:pos="720"/>
          <w:tab w:val="left" w:pos="1152"/>
          <w:tab w:val="left" w:pos="3600"/>
        </w:tabs>
        <w:jc w:val="both"/>
        <w:rPr>
          <w:rFonts w:asciiTheme="minorHAnsi" w:hAnsiTheme="minorHAnsi"/>
          <w:b/>
          <w:sz w:val="22"/>
          <w:szCs w:val="22"/>
          <w:highlight w:val="lightGray"/>
        </w:rPr>
      </w:pPr>
    </w:p>
    <w:p w14:paraId="1E8741BC" w14:textId="24743845" w:rsidR="00651581" w:rsidRPr="00CE7B12" w:rsidRDefault="00CE7B12" w:rsidP="00CE7B12">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00072DFA" w:rsidRPr="00CE7B12">
        <w:rPr>
          <w:rFonts w:asciiTheme="minorHAnsi" w:hAnsiTheme="minorHAnsi"/>
          <w:b/>
          <w:sz w:val="22"/>
          <w:szCs w:val="22"/>
        </w:rPr>
        <w:t xml:space="preserve">       </w:t>
      </w:r>
      <w:r w:rsidR="00651581" w:rsidRPr="00CE7B12">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6E9AE58F"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210787F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DD1DB0C"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3FA8D03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4972FCC9"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6EAB750E"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1B4615A"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1CC3F5A1" w14:textId="2EF80A63" w:rsidR="00651581" w:rsidRPr="00A62843" w:rsidRDefault="00A62843" w:rsidP="00A62843">
      <w:pPr>
        <w:widowControl w:val="0"/>
        <w:tabs>
          <w:tab w:val="left" w:pos="540"/>
          <w:tab w:val="left" w:pos="1080"/>
          <w:tab w:val="left" w:pos="3600"/>
        </w:tabs>
        <w:jc w:val="both"/>
        <w:rPr>
          <w:rFonts w:asciiTheme="minorHAnsi" w:hAnsiTheme="minorHAnsi"/>
          <w:b/>
          <w:sz w:val="22"/>
          <w:szCs w:val="22"/>
        </w:rPr>
      </w:pPr>
      <w:r>
        <w:rPr>
          <w:rFonts w:asciiTheme="minorHAnsi" w:hAnsiTheme="minorHAnsi"/>
          <w:b/>
          <w:sz w:val="22"/>
          <w:szCs w:val="22"/>
        </w:rPr>
        <w:t>9.</w:t>
      </w:r>
      <w:r>
        <w:rPr>
          <w:rFonts w:asciiTheme="minorHAnsi" w:hAnsiTheme="minorHAnsi"/>
          <w:b/>
          <w:sz w:val="22"/>
          <w:szCs w:val="22"/>
        </w:rPr>
        <w:tab/>
      </w:r>
      <w:r w:rsidR="00651581" w:rsidRPr="00A62843">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61E03A25"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r w:rsidR="00F0418D">
        <w:rPr>
          <w:rFonts w:asciiTheme="minorHAnsi" w:hAnsiTheme="minorHAnsi"/>
          <w:b/>
          <w:sz w:val="22"/>
          <w:szCs w:val="22"/>
        </w:rPr>
        <w:t>Number: _</w:t>
      </w:r>
      <w:r w:rsidR="006C4C7A">
        <w:rPr>
          <w:rFonts w:asciiTheme="minorHAnsi" w:hAnsiTheme="minorHAnsi"/>
          <w:b/>
          <w:sz w:val="22"/>
          <w:szCs w:val="22"/>
        </w:rPr>
        <w:t>_</w:t>
      </w:r>
      <w:r>
        <w:rPr>
          <w:rFonts w:asciiTheme="minorHAnsi" w:hAnsiTheme="minorHAnsi"/>
          <w:b/>
          <w:sz w:val="22"/>
          <w:szCs w:val="22"/>
        </w:rPr>
        <w:t>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007F9F26" w14:textId="77777777" w:rsidR="00651581" w:rsidRDefault="00651581" w:rsidP="002756A1"/>
    <w:p w14:paraId="7A43AB47" w14:textId="77777777" w:rsidR="00651581" w:rsidRDefault="00651581" w:rsidP="00651581">
      <w:pPr>
        <w:framePr w:hSpace="180" w:wrap="around" w:vAnchor="text" w:hAnchor="margin" w:xAlign="center" w:y="-1108"/>
        <w:jc w:val="center"/>
        <w:sectPr w:rsidR="00651581" w:rsidSect="002756A1">
          <w:footerReference w:type="default" r:id="rId8"/>
          <w:pgSz w:w="12240" w:h="15840"/>
          <w:pgMar w:top="720" w:right="720" w:bottom="720" w:left="720" w:header="144"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44B7A7BC" w14:textId="77777777" w:rsidR="00651581" w:rsidRPr="00855AD3" w:rsidRDefault="00651581" w:rsidP="00651581">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 xml:space="preserve">SMALL </w:t>
      </w:r>
      <w:r w:rsidR="00204396">
        <w:rPr>
          <w:rFonts w:asciiTheme="minorHAnsi" w:eastAsiaTheme="minorEastAsia" w:hAnsiTheme="minorHAnsi"/>
          <w:b/>
          <w:color w:val="000000" w:themeColor="text1"/>
          <w:sz w:val="28"/>
          <w:szCs w:val="28"/>
        </w:rPr>
        <w:t xml:space="preserve">AND SMALL </w:t>
      </w:r>
      <w:r>
        <w:rPr>
          <w:rFonts w:asciiTheme="minorHAnsi" w:eastAsiaTheme="minorEastAsia" w:hAnsiTheme="minorHAnsi"/>
          <w:b/>
          <w:color w:val="000000" w:themeColor="text1"/>
          <w:sz w:val="28"/>
          <w:szCs w:val="28"/>
        </w:rPr>
        <w:t>DIVERSE BUSINESS</w:t>
      </w:r>
    </w:p>
    <w:p w14:paraId="54AAA9A4" w14:textId="77777777" w:rsidR="00651581" w:rsidRPr="00855AD3" w:rsidRDefault="00651581" w:rsidP="00651581">
      <w:pPr>
        <w:jc w:val="center"/>
        <w:rPr>
          <w:rFonts w:asciiTheme="minorHAnsi" w:hAnsiTheme="minorHAnsi"/>
          <w:b/>
          <w:sz w:val="28"/>
          <w:szCs w:val="28"/>
        </w:rPr>
      </w:pPr>
      <w:r w:rsidRPr="00855AD3">
        <w:rPr>
          <w:rFonts w:asciiTheme="minorHAnsi" w:hAnsiTheme="minorHAnsi"/>
          <w:b/>
          <w:sz w:val="28"/>
          <w:szCs w:val="28"/>
        </w:rPr>
        <w:t>PARTICIPATION SUBMITTAL</w:t>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4E1E1A" w:rsidRDefault="00651581" w:rsidP="00651581">
      <w:pPr>
        <w:rPr>
          <w:rFonts w:asciiTheme="minorHAnsi" w:hAnsiTheme="minorHAnsi"/>
          <w:bCs/>
        </w:rPr>
      </w:pPr>
      <w:r>
        <w:rPr>
          <w:rFonts w:asciiTheme="minorHAnsi" w:hAnsiTheme="minorHAnsi"/>
          <w:b/>
        </w:rPr>
        <w:t>RFP</w:t>
      </w:r>
      <w:r w:rsidRPr="00855AD3">
        <w:rPr>
          <w:rFonts w:asciiTheme="minorHAnsi" w:hAnsiTheme="minorHAnsi"/>
          <w:b/>
        </w:rPr>
        <w:t xml:space="preserve"> Name and Number: </w:t>
      </w:r>
      <w:r w:rsidRPr="004E1E1A">
        <w:rPr>
          <w:rFonts w:asciiTheme="minorHAnsi" w:hAnsiTheme="minorHAnsi"/>
          <w:bCs/>
        </w:rPr>
        <w:t xml:space="preserve"> 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77777777" w:rsidR="00651581" w:rsidRPr="00855AD3" w:rsidRDefault="00651581" w:rsidP="00651581">
      <w:pPr>
        <w:rPr>
          <w:rFonts w:asciiTheme="minorHAnsi" w:hAnsiTheme="minorHAnsi"/>
          <w:b/>
          <w:u w:val="single"/>
        </w:rPr>
      </w:pPr>
      <w:r>
        <w:rPr>
          <w:rFonts w:asciiTheme="minorHAnsi" w:hAnsiTheme="minorHAnsi"/>
          <w:b/>
        </w:rPr>
        <w:t>Offeror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777EB537" w14:textId="77777777" w:rsidR="00651581" w:rsidRPr="00855AD3" w:rsidRDefault="00651581" w:rsidP="00651581">
      <w:pPr>
        <w:rPr>
          <w:rFonts w:asciiTheme="minorHAnsi" w:hAnsiTheme="minorHAnsi"/>
          <w:b/>
        </w:rPr>
      </w:pPr>
    </w:p>
    <w:p w14:paraId="52FAF5F7" w14:textId="77777777" w:rsidR="00651581" w:rsidRPr="00855AD3" w:rsidRDefault="00651581" w:rsidP="00651581">
      <w:pPr>
        <w:rPr>
          <w:rFonts w:asciiTheme="minorHAnsi" w:hAnsiTheme="minorHAnsi"/>
          <w:b/>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064A9E07" w:rsidR="00651581" w:rsidRPr="00855AD3" w:rsidRDefault="00651581" w:rsidP="00651581">
      <w:pPr>
        <w:pStyle w:val="NoSpacing"/>
        <w:spacing w:line="360" w:lineRule="auto"/>
        <w:jc w:val="left"/>
        <w:rPr>
          <w:rFonts w:asciiTheme="minorHAnsi" w:hAnsiTheme="minorHAnsi"/>
          <w:sz w:val="22"/>
          <w:szCs w:val="22"/>
        </w:rPr>
      </w:pPr>
      <w:r>
        <w:rPr>
          <w:rFonts w:asciiTheme="minorHAnsi" w:hAnsiTheme="minorHAnsi"/>
          <w:sz w:val="22"/>
          <w:szCs w:val="22"/>
        </w:rPr>
        <w:t>Does the Offeror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r w:rsidRPr="00855AD3">
        <w:rPr>
          <w:rFonts w:asciiTheme="minorHAnsi" w:hAnsiTheme="minorHAnsi"/>
        </w:rPr>
        <w:t xml:space="preserve"> (</w:t>
      </w:r>
      <w:r w:rsidRPr="007907FC">
        <w:rPr>
          <w:rFonts w:asciiTheme="minorHAnsi" w:hAnsiTheme="minorHAnsi"/>
          <w:b/>
          <w:bCs/>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1CA3D3CB" w14:textId="77777777" w:rsidR="00651581" w:rsidRPr="00855AD3" w:rsidRDefault="00651581" w:rsidP="00651581">
      <w:pPr>
        <w:rPr>
          <w:rFonts w:asciiTheme="minorHAnsi" w:hAnsiTheme="minorHAnsi"/>
          <w:b/>
          <w:sz w:val="22"/>
          <w:szCs w:val="22"/>
        </w:rPr>
      </w:pPr>
    </w:p>
    <w:p w14:paraId="5400CB17"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0C344D1F" w14:textId="77777777" w:rsidR="00651581" w:rsidRDefault="00651581" w:rsidP="00651581">
      <w:pPr>
        <w:pStyle w:val="ListParagraph"/>
        <w:rPr>
          <w:rFonts w:asciiTheme="minorHAnsi" w:hAnsiTheme="minorHAnsi"/>
          <w:sz w:val="22"/>
          <w:szCs w:val="22"/>
        </w:rPr>
      </w:pPr>
    </w:p>
    <w:p w14:paraId="4D7F5855" w14:textId="77777777" w:rsidR="00651581" w:rsidRDefault="00651581" w:rsidP="00651581">
      <w:pPr>
        <w:pStyle w:val="ListParagraph"/>
        <w:rPr>
          <w:rFonts w:asciiTheme="minorHAnsi" w:hAnsiTheme="minorHAnsi"/>
          <w:sz w:val="22"/>
          <w:szCs w:val="22"/>
        </w:rPr>
      </w:pPr>
    </w:p>
    <w:p w14:paraId="296C85F4" w14:textId="77777777" w:rsidR="00651581" w:rsidRDefault="00651581" w:rsidP="00651581">
      <w:pPr>
        <w:pStyle w:val="ListParagraph"/>
        <w:rPr>
          <w:rFonts w:asciiTheme="minorHAnsi" w:hAnsiTheme="minorHAnsi"/>
          <w:sz w:val="22"/>
          <w:szCs w:val="22"/>
        </w:rPr>
      </w:pPr>
    </w:p>
    <w:p w14:paraId="435BA9A6" w14:textId="77777777" w:rsidR="00651581" w:rsidRPr="00855AD3" w:rsidRDefault="00651581" w:rsidP="00651581">
      <w:pPr>
        <w:rPr>
          <w:rFonts w:asciiTheme="minorHAnsi" w:hAnsiTheme="minorHAnsi"/>
          <w:sz w:val="22"/>
          <w:szCs w:val="22"/>
        </w:rPr>
      </w:pPr>
    </w:p>
    <w:p w14:paraId="106E558F" w14:textId="73D51707" w:rsidR="006A6790" w:rsidRPr="006A6790" w:rsidRDefault="006A6790" w:rsidP="006A6790">
      <w:pPr>
        <w:spacing w:after="120" w:line="259" w:lineRule="auto"/>
        <w:rPr>
          <w:rFonts w:asciiTheme="minorHAnsi" w:hAnsiTheme="minorHAnsi"/>
          <w:color w:val="FF0000"/>
          <w:sz w:val="22"/>
          <w:szCs w:val="22"/>
        </w:rPr>
      </w:pPr>
      <w:r w:rsidRPr="006A6790">
        <w:rPr>
          <w:rFonts w:asciiTheme="minorHAnsi" w:hAnsiTheme="minorHAnsi"/>
          <w:b/>
          <w:bCs/>
          <w:color w:val="FF0000"/>
          <w:sz w:val="22"/>
          <w:szCs w:val="22"/>
        </w:rPr>
        <w:t>This form must be completed and submitted with your proposal.</w:t>
      </w:r>
    </w:p>
    <w:p w14:paraId="4F0B677C" w14:textId="4DD8C79B" w:rsidR="006A6790" w:rsidRDefault="00651581" w:rsidP="006A6790">
      <w:pPr>
        <w:spacing w:after="120" w:line="259" w:lineRule="auto"/>
        <w:rPr>
          <w:rFonts w:asciiTheme="minorHAnsi" w:hAnsiTheme="minorHAnsi"/>
          <w:b/>
          <w:bCs/>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Offeror will be required to maintain their status as a certified Small and Diverse Business throughout the entire term of the contract.</w:t>
      </w:r>
      <w:r w:rsidR="007907FC">
        <w:rPr>
          <w:rFonts w:asciiTheme="minorHAnsi" w:hAnsiTheme="minorHAnsi"/>
          <w:sz w:val="22"/>
          <w:szCs w:val="22"/>
        </w:rPr>
        <w:t xml:space="preserve"> </w:t>
      </w:r>
    </w:p>
    <w:p w14:paraId="2E880E23" w14:textId="038DDD7D" w:rsidR="00651581" w:rsidRPr="007907FC" w:rsidRDefault="007907FC" w:rsidP="006A6790">
      <w:pPr>
        <w:spacing w:after="120" w:line="259" w:lineRule="auto"/>
        <w:rPr>
          <w:rFonts w:asciiTheme="minorHAnsi" w:hAnsiTheme="minorHAnsi"/>
          <w:sz w:val="22"/>
          <w:szCs w:val="22"/>
        </w:rPr>
      </w:pPr>
      <w:r>
        <w:rPr>
          <w:rFonts w:asciiTheme="minorHAnsi" w:hAnsiTheme="minorHAnsi"/>
          <w:sz w:val="22"/>
          <w:szCs w:val="22"/>
        </w:rPr>
        <w:t>If you do not participate in the Small Business Procurement Initiative, please check the box for “No” and submit with your proposal.</w:t>
      </w:r>
    </w:p>
    <w:p w14:paraId="34931D79" w14:textId="77777777" w:rsidR="00651581" w:rsidRDefault="00651581" w:rsidP="00CE7B12">
      <w:pPr>
        <w:jc w:val="right"/>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2341F4">
          <w:headerReference w:type="even" r:id="rId9"/>
          <w:headerReference w:type="default" r:id="rId10"/>
          <w:footerReference w:type="even" r:id="rId11"/>
          <w:footerReference w:type="default" r:id="rId12"/>
          <w:pgSz w:w="12240" w:h="15840" w:code="1"/>
          <w:pgMar w:top="288" w:right="1469" w:bottom="288" w:left="806" w:header="432" w:footer="576" w:gutter="0"/>
          <w:cols w:space="720"/>
          <w:docGrid w:linePitch="326"/>
        </w:sectPr>
      </w:pPr>
    </w:p>
    <w:p w14:paraId="573EBFDF" w14:textId="1E2EA8A0"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B160CB">
        <w:rPr>
          <w:rFonts w:asciiTheme="minorHAnsi" w:hAnsiTheme="minorHAnsi"/>
          <w:b/>
          <w:smallCaps/>
          <w:sz w:val="22"/>
          <w:szCs w:val="22"/>
        </w:rPr>
        <w:t>Manager of Contract Administration</w:t>
      </w:r>
    </w:p>
    <w:p w14:paraId="1D53B0C5" w14:textId="77777777"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11F91236"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2341F4">
        <w:rPr>
          <w:rFonts w:asciiTheme="minorHAnsi" w:hAnsiTheme="minorHAnsi"/>
          <w:sz w:val="22"/>
          <w:szCs w:val="22"/>
        </w:rPr>
        <w:t>2</w:t>
      </w:r>
      <w:r w:rsidR="00811280">
        <w:rPr>
          <w:rFonts w:asciiTheme="minorHAnsi" w:hAnsiTheme="minorHAnsi"/>
          <w:sz w:val="22"/>
          <w:szCs w:val="22"/>
        </w:rPr>
        <w:t>3</w:t>
      </w:r>
      <w:r w:rsidR="002341F4">
        <w:rPr>
          <w:rFonts w:asciiTheme="minorHAnsi" w:hAnsiTheme="minorHAnsi"/>
          <w:sz w:val="22"/>
          <w:szCs w:val="22"/>
        </w:rPr>
        <w:t>-</w:t>
      </w:r>
      <w:r w:rsidR="00811280">
        <w:rPr>
          <w:rFonts w:asciiTheme="minorHAnsi" w:hAnsiTheme="minorHAnsi"/>
          <w:sz w:val="22"/>
          <w:szCs w:val="22"/>
        </w:rPr>
        <w:t>09</w:t>
      </w:r>
      <w:r w:rsidR="00C86106">
        <w:rPr>
          <w:rFonts w:asciiTheme="minorHAnsi" w:hAnsiTheme="minorHAnsi"/>
          <w:sz w:val="22"/>
          <w:szCs w:val="22"/>
        </w:rPr>
        <w:t xml:space="preserve"> Pre-Employment/Promotional Employee Screening and Testing Services</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6B5DA698" w14:textId="6960AE6F" w:rsidR="006A6790" w:rsidRDefault="00651581" w:rsidP="006A6790">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785ADD">
        <w:rPr>
          <w:rFonts w:asciiTheme="minorHAnsi" w:hAnsiTheme="minorHAnsi"/>
          <w:color w:val="000000"/>
          <w:sz w:val="22"/>
          <w:szCs w:val="22"/>
        </w:rPr>
        <w:t>Shannon Stewart</w:t>
      </w:r>
      <w:r w:rsidRPr="00C831B3">
        <w:rPr>
          <w:rFonts w:asciiTheme="minorHAnsi" w:hAnsiTheme="minorHAnsi"/>
          <w:color w:val="000000"/>
          <w:sz w:val="22"/>
          <w:szCs w:val="22"/>
        </w:rPr>
        <w:t xml:space="preserve">, </w:t>
      </w:r>
      <w:r w:rsidR="00785ADD">
        <w:rPr>
          <w:rFonts w:asciiTheme="minorHAnsi" w:hAnsiTheme="minorHAnsi"/>
          <w:color w:val="000000"/>
          <w:sz w:val="22"/>
          <w:szCs w:val="22"/>
        </w:rPr>
        <w:t xml:space="preserve">Manager of Contract Administration </w:t>
      </w:r>
      <w:r>
        <w:rPr>
          <w:rFonts w:asciiTheme="minorHAnsi" w:hAnsiTheme="minorHAnsi"/>
          <w:color w:val="000000"/>
          <w:sz w:val="22"/>
          <w:szCs w:val="22"/>
        </w:rPr>
        <w:t xml:space="preserve">at </w:t>
      </w:r>
      <w:hyperlink r:id="rId14" w:history="1">
        <w:r w:rsidR="002B38B4" w:rsidRPr="00F0403D">
          <w:rPr>
            <w:rStyle w:val="Hyperlink"/>
            <w:rFonts w:asciiTheme="minorHAnsi" w:hAnsiTheme="minorHAnsi"/>
            <w:sz w:val="22"/>
            <w:szCs w:val="22"/>
          </w:rPr>
          <w:t>sstewart@philapark.org</w:t>
        </w:r>
      </w:hyperlink>
      <w:r>
        <w:rPr>
          <w:rFonts w:asciiTheme="minorHAnsi" w:hAnsiTheme="minorHAnsi"/>
          <w:sz w:val="22"/>
          <w:szCs w:val="22"/>
        </w:rPr>
        <w:t>.</w:t>
      </w:r>
      <w:r w:rsidR="00C91927">
        <w:rPr>
          <w:rFonts w:asciiTheme="minorHAnsi" w:hAnsiTheme="minorHAnsi"/>
          <w:sz w:val="22"/>
          <w:szCs w:val="22"/>
        </w:rPr>
        <w:t xml:space="preserve"> </w:t>
      </w:r>
      <w:r w:rsidR="00AD7B1A">
        <w:rPr>
          <w:rFonts w:asciiTheme="minorHAnsi" w:hAnsiTheme="minorHAnsi"/>
          <w:sz w:val="22"/>
          <w:szCs w:val="22"/>
        </w:rPr>
        <w:t>A</w:t>
      </w:r>
      <w:r w:rsidR="00C91927">
        <w:rPr>
          <w:rFonts w:asciiTheme="minorHAnsi" w:hAnsiTheme="minorHAnsi"/>
          <w:sz w:val="22"/>
          <w:szCs w:val="22"/>
        </w:rPr>
        <w:t xml:space="preserve"> link to the electronic version of this form can be found on our website or by clicking this link,</w:t>
      </w:r>
      <w:r w:rsidR="006A6790" w:rsidRPr="006A6790">
        <w:t xml:space="preserve"> </w:t>
      </w:r>
      <w:hyperlink r:id="rId15" w:history="1">
        <w:r w:rsidR="006A6790" w:rsidRPr="00C27924">
          <w:rPr>
            <w:rStyle w:val="Hyperlink"/>
            <w:rFonts w:asciiTheme="minorHAnsi" w:hAnsiTheme="minorHAnsi"/>
            <w:sz w:val="22"/>
            <w:szCs w:val="22"/>
          </w:rPr>
          <w:t>https://app.smartsheet.com/b/form/d7d9aca540f4486298984dd093dd2ebe</w:t>
        </w:r>
      </w:hyperlink>
      <w:r w:rsidR="006A6790">
        <w:rPr>
          <w:rFonts w:asciiTheme="minorHAnsi" w:hAnsiTheme="minorHAnsi"/>
          <w:sz w:val="22"/>
          <w:szCs w:val="22"/>
        </w:rPr>
        <w:t>.</w:t>
      </w:r>
    </w:p>
    <w:p w14:paraId="209882B3" w14:textId="4D6651E5" w:rsidR="00651581" w:rsidRDefault="007907FC" w:rsidP="006A6790">
      <w:pPr>
        <w:tabs>
          <w:tab w:val="left" w:pos="810"/>
          <w:tab w:val="left" w:pos="918"/>
        </w:tabs>
        <w:spacing w:line="100" w:lineRule="atLeast"/>
        <w:ind w:left="720"/>
        <w:rPr>
          <w:rFonts w:asciiTheme="minorHAnsi" w:hAnsiTheme="minorHAnsi"/>
          <w:sz w:val="22"/>
          <w:szCs w:val="22"/>
        </w:rPr>
      </w:pPr>
      <w:r>
        <w:rPr>
          <w:rFonts w:asciiTheme="minorHAnsi" w:hAnsiTheme="minorHAnsi"/>
          <w:sz w:val="22"/>
          <w:szCs w:val="22"/>
        </w:rPr>
        <w:t xml:space="preserve"> </w:t>
      </w:r>
    </w:p>
    <w:p w14:paraId="4662C352" w14:textId="77777777" w:rsidR="00C91927" w:rsidRDefault="00C91927" w:rsidP="00F3054A">
      <w:pPr>
        <w:tabs>
          <w:tab w:val="left" w:pos="810"/>
          <w:tab w:val="left" w:pos="918"/>
        </w:tabs>
        <w:spacing w:line="100" w:lineRule="atLeast"/>
        <w:ind w:left="720"/>
        <w:rPr>
          <w:rFonts w:asciiTheme="minorHAnsi" w:hAnsiTheme="minorHAnsi"/>
          <w:color w:val="000000"/>
          <w:sz w:val="22"/>
          <w:szCs w:val="22"/>
        </w:rPr>
      </w:pPr>
    </w:p>
    <w:sectPr w:rsidR="00C91927"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EBF5" w14:textId="2CD093A7" w:rsidR="00FF6DD3" w:rsidRPr="00F11E07" w:rsidRDefault="001F29D9" w:rsidP="00FF6DD3">
    <w:pPr>
      <w:rPr>
        <w:rFonts w:asciiTheme="minorHAnsi" w:hAnsiTheme="minorHAnsi" w:cs="Sakkal Majalla"/>
        <w:b/>
        <w:bCs/>
        <w:smallCaps/>
        <w:sz w:val="22"/>
        <w:szCs w:val="22"/>
      </w:rPr>
    </w:pPr>
    <w:r>
      <w:rPr>
        <w:rFonts w:asciiTheme="minorHAnsi" w:hAnsiTheme="minorHAnsi" w:cs="Sakkal Majalla"/>
        <w:b/>
        <w:smallCaps/>
        <w:sz w:val="22"/>
        <w:szCs w:val="22"/>
      </w:rPr>
      <w:t>Pre-Employment/Promotional Employee Screening and Testing</w:t>
    </w:r>
    <w:r w:rsidR="00CE4823">
      <w:rPr>
        <w:rFonts w:asciiTheme="minorHAnsi" w:hAnsiTheme="minorHAnsi" w:cs="Sakkal Majalla"/>
        <w:b/>
        <w:smallCaps/>
        <w:sz w:val="22"/>
        <w:szCs w:val="22"/>
      </w:rPr>
      <w:t xml:space="preserve"> Services</w:t>
    </w:r>
    <w:r w:rsidR="00B7792B">
      <w:rPr>
        <w:rFonts w:asciiTheme="minorHAnsi" w:hAnsiTheme="minorHAnsi" w:cs="Sakkal Majalla"/>
        <w:b/>
        <w:smallCaps/>
        <w:sz w:val="22"/>
        <w:szCs w:val="22"/>
      </w:rPr>
      <w:t xml:space="preserve"> </w:t>
    </w:r>
    <w:r w:rsidR="00811280">
      <w:rPr>
        <w:rFonts w:asciiTheme="minorHAnsi" w:hAnsiTheme="minorHAnsi" w:cs="Sakkal Majalla"/>
        <w:b/>
        <w:smallCaps/>
        <w:sz w:val="22"/>
        <w:szCs w:val="22"/>
      </w:rPr>
      <w:tab/>
    </w:r>
    <w:r w:rsidR="00CE4823">
      <w:rPr>
        <w:rFonts w:asciiTheme="minorHAnsi" w:hAnsiTheme="minorHAnsi" w:cs="Sakkal Majalla"/>
        <w:b/>
        <w:smallCaps/>
        <w:sz w:val="22"/>
        <w:szCs w:val="22"/>
      </w:rPr>
      <w:t xml:space="preserve"> </w:t>
    </w:r>
    <w:r w:rsidR="00FF6DD3">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 xml:space="preserve">                  </w:t>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p>
  <w:p w14:paraId="490CFF34" w14:textId="735E8EEA" w:rsidR="00FF6DD3" w:rsidRPr="004B5EC1" w:rsidRDefault="00FF6DD3" w:rsidP="00FF6DD3">
    <w:pPr>
      <w:tabs>
        <w:tab w:val="right" w:pos="9360"/>
      </w:tabs>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811280">
      <w:rPr>
        <w:rFonts w:asciiTheme="minorHAnsi" w:hAnsiTheme="minorHAnsi" w:cs="Berylium"/>
        <w:b/>
        <w:bCs/>
        <w:smallCaps/>
        <w:sz w:val="22"/>
        <w:szCs w:val="22"/>
      </w:rPr>
      <w:t>3-09</w:t>
    </w:r>
    <w:r>
      <w:rPr>
        <w:rFonts w:asciiTheme="minorHAnsi" w:hAnsiTheme="minorHAnsi" w:cs="Sakkal Majalla"/>
        <w:b/>
        <w:smallCaps/>
        <w:sz w:val="22"/>
        <w:szCs w:val="22"/>
      </w:rPr>
      <w:tab/>
    </w:r>
    <w:r w:rsidR="00D3515C">
      <w:rPr>
        <w:rFonts w:asciiTheme="minorHAnsi" w:hAnsiTheme="minorHAnsi" w:cs="Sakkal Majalla"/>
        <w:b/>
        <w:smallCaps/>
        <w:sz w:val="22"/>
        <w:szCs w:val="22"/>
      </w:rPr>
      <w:t xml:space="preserve">    </w:t>
    </w:r>
    <w:r w:rsidR="002756A1">
      <w:rPr>
        <w:rFonts w:asciiTheme="minorHAnsi" w:hAnsiTheme="minorHAnsi" w:cs="Sakkal Majalla"/>
        <w:b/>
        <w:smallCaps/>
        <w:sz w:val="22"/>
        <w:szCs w:val="22"/>
      </w:rPr>
      <w:tab/>
    </w:r>
    <w:r w:rsidR="00D3515C">
      <w:rPr>
        <w:rFonts w:asciiTheme="minorHAnsi" w:hAnsiTheme="minorHAnsi" w:cs="Sakkal Majalla"/>
        <w:b/>
        <w:smallCaps/>
        <w:sz w:val="22"/>
        <w:szCs w:val="22"/>
      </w:rPr>
      <w:t xml:space="preserve"> </w:t>
    </w:r>
    <w:r w:rsidRPr="006C035A">
      <w:rPr>
        <w:rFonts w:asciiTheme="minorHAnsi" w:hAnsiTheme="minorHAnsi" w:cs="Sakkal Majalla"/>
        <w:b/>
        <w:smallCaps/>
        <w:sz w:val="22"/>
        <w:szCs w:val="22"/>
      </w:rPr>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9E1C8E" w:rsidRDefault="006A6790">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428A" w14:textId="2F1A0AAE" w:rsidR="00FF6DD3" w:rsidRPr="00F11E07" w:rsidRDefault="001F29D9" w:rsidP="00FF6DD3">
    <w:pPr>
      <w:rPr>
        <w:rFonts w:asciiTheme="minorHAnsi" w:hAnsiTheme="minorHAnsi" w:cs="Sakkal Majalla"/>
        <w:b/>
        <w:bCs/>
        <w:smallCaps/>
        <w:sz w:val="22"/>
        <w:szCs w:val="22"/>
      </w:rPr>
    </w:pPr>
    <w:r>
      <w:rPr>
        <w:rFonts w:asciiTheme="minorHAnsi" w:hAnsiTheme="minorHAnsi" w:cs="Sakkal Majalla"/>
        <w:b/>
        <w:smallCaps/>
        <w:sz w:val="22"/>
        <w:szCs w:val="22"/>
      </w:rPr>
      <w:t>Pre-Employment/Promotional Employee Screening and Testing Services</w:t>
    </w:r>
    <w:r w:rsidR="00B7792B">
      <w:rPr>
        <w:rFonts w:asciiTheme="minorHAnsi" w:hAnsiTheme="minorHAnsi" w:cs="Sakkal Majalla"/>
        <w:b/>
        <w:smallCaps/>
        <w:sz w:val="22"/>
        <w:szCs w:val="22"/>
      </w:rPr>
      <w:t xml:space="preserve"> </w:t>
    </w:r>
    <w:r w:rsidR="00811280">
      <w:rPr>
        <w:rFonts w:asciiTheme="minorHAnsi" w:hAnsiTheme="minorHAnsi" w:cs="Sakkal Majalla"/>
        <w:b/>
        <w:smallCaps/>
        <w:sz w:val="22"/>
        <w:szCs w:val="22"/>
      </w:rPr>
      <w:tab/>
    </w:r>
    <w:r w:rsidR="00811280">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 xml:space="preserve">       </w:t>
    </w:r>
    <w:r w:rsidR="00CE4823">
      <w:rPr>
        <w:rFonts w:asciiTheme="minorHAnsi" w:hAnsiTheme="minorHAnsi" w:cs="Sakkal Majalla"/>
        <w:b/>
        <w:smallCaps/>
        <w:sz w:val="22"/>
        <w:szCs w:val="22"/>
      </w:rPr>
      <w:t xml:space="preserve"> </w:t>
    </w:r>
    <w:r w:rsidR="00FF6DD3">
      <w:rPr>
        <w:rFonts w:asciiTheme="minorHAnsi" w:hAnsiTheme="minorHAnsi" w:cs="Sakkal Majalla"/>
        <w:b/>
        <w:smallCaps/>
        <w:sz w:val="22"/>
        <w:szCs w:val="22"/>
      </w:rPr>
      <w:tab/>
    </w:r>
    <w:r w:rsidR="00CE4823">
      <w:rPr>
        <w:rFonts w:asciiTheme="minorHAnsi" w:hAnsiTheme="minorHAnsi" w:cs="Sakkal Majalla"/>
        <w:b/>
        <w:smallCaps/>
        <w:sz w:val="22"/>
        <w:szCs w:val="22"/>
      </w:rPr>
      <w:t xml:space="preserve">             </w:t>
    </w:r>
    <w:r w:rsidR="006C4C7A">
      <w:rPr>
        <w:rFonts w:asciiTheme="minorHAnsi" w:hAnsiTheme="minorHAnsi" w:cs="Sakkal Majalla"/>
        <w:b/>
        <w:smallCaps/>
        <w:sz w:val="22"/>
        <w:szCs w:val="22"/>
      </w:rPr>
      <w:t xml:space="preserve">   </w:t>
    </w:r>
    <w:r w:rsidR="00CE482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p>
  <w:p w14:paraId="2F8AA364" w14:textId="07E13454" w:rsidR="00FF6DD3" w:rsidRPr="004B5EC1" w:rsidRDefault="00FF6DD3" w:rsidP="00CE4823">
    <w:pPr>
      <w:tabs>
        <w:tab w:val="right" w:pos="9360"/>
      </w:tabs>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811280">
      <w:rPr>
        <w:rFonts w:asciiTheme="minorHAnsi" w:hAnsiTheme="minorHAnsi" w:cs="Berylium"/>
        <w:b/>
        <w:bCs/>
        <w:smallCaps/>
        <w:sz w:val="22"/>
        <w:szCs w:val="22"/>
      </w:rPr>
      <w:t>3</w:t>
    </w:r>
    <w:r w:rsidR="008E5697">
      <w:rPr>
        <w:rFonts w:asciiTheme="minorHAnsi" w:hAnsiTheme="minorHAnsi" w:cs="Berylium"/>
        <w:b/>
        <w:bCs/>
        <w:smallCaps/>
        <w:sz w:val="22"/>
        <w:szCs w:val="22"/>
      </w:rPr>
      <w:t>-</w:t>
    </w:r>
    <w:r w:rsidR="00811280">
      <w:rPr>
        <w:rFonts w:asciiTheme="minorHAnsi" w:hAnsiTheme="minorHAnsi" w:cs="Berylium"/>
        <w:b/>
        <w:bCs/>
        <w:smallCaps/>
        <w:sz w:val="22"/>
        <w:szCs w:val="22"/>
      </w:rPr>
      <w:t>09</w:t>
    </w:r>
    <w:r w:rsidR="00CE4823">
      <w:rPr>
        <w:rFonts w:asciiTheme="minorHAnsi" w:hAnsiTheme="minorHAnsi" w:cs="Berylium"/>
        <w:b/>
        <w:bCs/>
        <w:smallCaps/>
        <w:sz w:val="22"/>
        <w:szCs w:val="22"/>
      </w:rPr>
      <w:t xml:space="preserve">                  </w:t>
    </w:r>
    <w:r w:rsidR="009B1E2C">
      <w:rPr>
        <w:rFonts w:asciiTheme="minorHAnsi" w:hAnsiTheme="minorHAnsi" w:cs="Berylium"/>
        <w:b/>
        <w:bCs/>
        <w:smallCaps/>
        <w:sz w:val="22"/>
        <w:szCs w:val="22"/>
      </w:rPr>
      <w:t xml:space="preserve"> </w:t>
    </w:r>
    <w:r w:rsidR="00CE4823">
      <w:rPr>
        <w:rFonts w:asciiTheme="minorHAnsi" w:hAnsiTheme="minorHAnsi" w:cs="Berylium"/>
        <w:b/>
        <w:bCs/>
        <w:smallCaps/>
        <w:sz w:val="22"/>
        <w:szCs w:val="22"/>
      </w:rPr>
      <w:t xml:space="preserve">                                                                                                                                                                               </w:t>
    </w:r>
    <w:r w:rsidR="00CE4823">
      <w:rPr>
        <w:rFonts w:asciiTheme="minorHAnsi" w:hAnsiTheme="minorHAnsi" w:cs="Sakkal Majalla"/>
        <w:b/>
        <w:smallCaps/>
        <w:sz w:val="22"/>
        <w:szCs w:val="22"/>
      </w:rPr>
      <w:t xml:space="preserve">  </w:t>
    </w:r>
    <w:proofErr w:type="gramStart"/>
    <w:r w:rsidR="006C4C7A">
      <w:rPr>
        <w:rFonts w:asciiTheme="minorHAnsi" w:hAnsiTheme="minorHAnsi" w:cs="Sakkal Majalla"/>
        <w:b/>
        <w:smallCaps/>
        <w:sz w:val="22"/>
        <w:szCs w:val="22"/>
      </w:rPr>
      <w:tab/>
      <w:t xml:space="preserve">  </w:t>
    </w:r>
    <w:r w:rsidRPr="006C035A">
      <w:rPr>
        <w:rFonts w:asciiTheme="minorHAnsi" w:hAnsiTheme="minorHAnsi" w:cs="Sakkal Majalla"/>
        <w:b/>
        <w:smallCaps/>
        <w:sz w:val="22"/>
        <w:szCs w:val="22"/>
      </w:rPr>
      <w:t>Page</w:t>
    </w:r>
    <w:proofErr w:type="gramEnd"/>
    <w:r w:rsidRPr="006C035A">
      <w:rPr>
        <w:rFonts w:asciiTheme="minorHAnsi" w:hAnsiTheme="minorHAnsi" w:cs="Sakkal Majalla"/>
        <w:b/>
        <w:smallCaps/>
        <w:sz w:val="22"/>
        <w:szCs w:val="22"/>
      </w:rPr>
      <w:t xml:space="preserv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9E1C8E" w:rsidRDefault="006A6790">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9E1C8E" w:rsidRDefault="006A6790">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299904">
    <w:abstractNumId w:val="0"/>
  </w:num>
  <w:num w:numId="2" w16cid:durableId="2035033191">
    <w:abstractNumId w:val="5"/>
  </w:num>
  <w:num w:numId="3" w16cid:durableId="145779654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762992697">
    <w:abstractNumId w:val="3"/>
  </w:num>
  <w:num w:numId="5" w16cid:durableId="400324180">
    <w:abstractNumId w:val="7"/>
  </w:num>
  <w:num w:numId="6" w16cid:durableId="965280295">
    <w:abstractNumId w:val="4"/>
  </w:num>
  <w:num w:numId="7" w16cid:durableId="16473680">
    <w:abstractNumId w:val="8"/>
  </w:num>
  <w:num w:numId="8" w16cid:durableId="639305298">
    <w:abstractNumId w:val="1"/>
  </w:num>
  <w:num w:numId="9" w16cid:durableId="222179066">
    <w:abstractNumId w:val="6"/>
  </w:num>
  <w:num w:numId="10" w16cid:durableId="629164643">
    <w:abstractNumId w:val="9"/>
  </w:num>
  <w:num w:numId="11" w16cid:durableId="971717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24A20"/>
    <w:rsid w:val="0004501B"/>
    <w:rsid w:val="00072DFA"/>
    <w:rsid w:val="000B761A"/>
    <w:rsid w:val="000B7BEE"/>
    <w:rsid w:val="000D72B6"/>
    <w:rsid w:val="000E00E5"/>
    <w:rsid w:val="000E713A"/>
    <w:rsid w:val="0010728F"/>
    <w:rsid w:val="001F29D9"/>
    <w:rsid w:val="00204396"/>
    <w:rsid w:val="0021608E"/>
    <w:rsid w:val="002219A2"/>
    <w:rsid w:val="002341F4"/>
    <w:rsid w:val="00247A62"/>
    <w:rsid w:val="002521E6"/>
    <w:rsid w:val="002657A3"/>
    <w:rsid w:val="002756A1"/>
    <w:rsid w:val="0028457A"/>
    <w:rsid w:val="002B38B4"/>
    <w:rsid w:val="00314AAF"/>
    <w:rsid w:val="003247A2"/>
    <w:rsid w:val="00364920"/>
    <w:rsid w:val="00364D00"/>
    <w:rsid w:val="003740CA"/>
    <w:rsid w:val="0037667B"/>
    <w:rsid w:val="00394145"/>
    <w:rsid w:val="003967C1"/>
    <w:rsid w:val="003B17B4"/>
    <w:rsid w:val="003D0518"/>
    <w:rsid w:val="004274A8"/>
    <w:rsid w:val="00451330"/>
    <w:rsid w:val="00455BED"/>
    <w:rsid w:val="004A59AC"/>
    <w:rsid w:val="004B5EC1"/>
    <w:rsid w:val="004E1E1A"/>
    <w:rsid w:val="00504B2A"/>
    <w:rsid w:val="005C59DC"/>
    <w:rsid w:val="00614435"/>
    <w:rsid w:val="00651581"/>
    <w:rsid w:val="00664FAB"/>
    <w:rsid w:val="006A43DB"/>
    <w:rsid w:val="006A48D9"/>
    <w:rsid w:val="006A6790"/>
    <w:rsid w:val="006B4CD2"/>
    <w:rsid w:val="006B649A"/>
    <w:rsid w:val="006C4C7A"/>
    <w:rsid w:val="007326C6"/>
    <w:rsid w:val="00762AB8"/>
    <w:rsid w:val="00785ADD"/>
    <w:rsid w:val="007907FC"/>
    <w:rsid w:val="007D7A9B"/>
    <w:rsid w:val="007D7D1B"/>
    <w:rsid w:val="00802BB9"/>
    <w:rsid w:val="00811280"/>
    <w:rsid w:val="008953F6"/>
    <w:rsid w:val="00897F80"/>
    <w:rsid w:val="008A3171"/>
    <w:rsid w:val="008E5697"/>
    <w:rsid w:val="008F30A1"/>
    <w:rsid w:val="008F7606"/>
    <w:rsid w:val="00911C4C"/>
    <w:rsid w:val="00932528"/>
    <w:rsid w:val="009B1E2C"/>
    <w:rsid w:val="009D3461"/>
    <w:rsid w:val="00A02C95"/>
    <w:rsid w:val="00A10B0C"/>
    <w:rsid w:val="00A32F15"/>
    <w:rsid w:val="00A53C0A"/>
    <w:rsid w:val="00A62843"/>
    <w:rsid w:val="00A96DFB"/>
    <w:rsid w:val="00AD7B1A"/>
    <w:rsid w:val="00AE050A"/>
    <w:rsid w:val="00B160CB"/>
    <w:rsid w:val="00B7792B"/>
    <w:rsid w:val="00B96702"/>
    <w:rsid w:val="00BB78DD"/>
    <w:rsid w:val="00BE41DB"/>
    <w:rsid w:val="00BF1787"/>
    <w:rsid w:val="00C07723"/>
    <w:rsid w:val="00C42657"/>
    <w:rsid w:val="00C679B4"/>
    <w:rsid w:val="00C86106"/>
    <w:rsid w:val="00C91927"/>
    <w:rsid w:val="00CC5BC7"/>
    <w:rsid w:val="00CE4823"/>
    <w:rsid w:val="00CE7B12"/>
    <w:rsid w:val="00D2799B"/>
    <w:rsid w:val="00D3515C"/>
    <w:rsid w:val="00D41B64"/>
    <w:rsid w:val="00D50ECF"/>
    <w:rsid w:val="00D70AF6"/>
    <w:rsid w:val="00D83AFA"/>
    <w:rsid w:val="00D95184"/>
    <w:rsid w:val="00DA72BC"/>
    <w:rsid w:val="00DC1198"/>
    <w:rsid w:val="00DE0A68"/>
    <w:rsid w:val="00DE4927"/>
    <w:rsid w:val="00E04076"/>
    <w:rsid w:val="00E07156"/>
    <w:rsid w:val="00E26B2F"/>
    <w:rsid w:val="00E33851"/>
    <w:rsid w:val="00E34EB5"/>
    <w:rsid w:val="00E52099"/>
    <w:rsid w:val="00E5294B"/>
    <w:rsid w:val="00E9276F"/>
    <w:rsid w:val="00EC7E54"/>
    <w:rsid w:val="00F0418D"/>
    <w:rsid w:val="00F11E07"/>
    <w:rsid w:val="00F3054A"/>
    <w:rsid w:val="00F936E0"/>
    <w:rsid w:val="00FD29CF"/>
    <w:rsid w:val="00FF2D21"/>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semiHidden/>
    <w:unhideWhenUsed/>
    <w:rsid w:val="00072DFA"/>
    <w:rPr>
      <w:sz w:val="20"/>
    </w:rPr>
  </w:style>
  <w:style w:type="character" w:customStyle="1" w:styleId="CommentTextChar">
    <w:name w:val="Comment Text Char"/>
    <w:basedOn w:val="DefaultParagraphFont"/>
    <w:link w:val="CommentText"/>
    <w:uiPriority w:val="99"/>
    <w:semiHidden/>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B38B4"/>
    <w:rPr>
      <w:color w:val="605E5C"/>
      <w:shd w:val="clear" w:color="auto" w:fill="E1DFDD"/>
    </w:rPr>
  </w:style>
  <w:style w:type="character" w:styleId="FollowedHyperlink">
    <w:name w:val="FollowedHyperlink"/>
    <w:basedOn w:val="DefaultParagraphFont"/>
    <w:uiPriority w:val="99"/>
    <w:semiHidden/>
    <w:unhideWhenUsed/>
    <w:rsid w:val="00C91927"/>
    <w:rPr>
      <w:color w:val="954F72" w:themeColor="followedHyperlink"/>
      <w:u w:val="single"/>
    </w:rPr>
  </w:style>
  <w:style w:type="character" w:customStyle="1" w:styleId="xxxcontentpasted3">
    <w:name w:val="x_x_x_contentpasted3"/>
    <w:basedOn w:val="DefaultParagraphFont"/>
    <w:rsid w:val="007D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593">
      <w:bodyDiv w:val="1"/>
      <w:marLeft w:val="0"/>
      <w:marRight w:val="0"/>
      <w:marTop w:val="0"/>
      <w:marBottom w:val="0"/>
      <w:divBdr>
        <w:top w:val="none" w:sz="0" w:space="0" w:color="auto"/>
        <w:left w:val="none" w:sz="0" w:space="0" w:color="auto"/>
        <w:bottom w:val="none" w:sz="0" w:space="0" w:color="auto"/>
        <w:right w:val="none" w:sz="0" w:space="0" w:color="auto"/>
      </w:divBdr>
    </w:div>
    <w:div w:id="163858410">
      <w:bodyDiv w:val="1"/>
      <w:marLeft w:val="0"/>
      <w:marRight w:val="0"/>
      <w:marTop w:val="0"/>
      <w:marBottom w:val="0"/>
      <w:divBdr>
        <w:top w:val="none" w:sz="0" w:space="0" w:color="auto"/>
        <w:left w:val="none" w:sz="0" w:space="0" w:color="auto"/>
        <w:bottom w:val="none" w:sz="0" w:space="0" w:color="auto"/>
        <w:right w:val="none" w:sz="0" w:space="0" w:color="auto"/>
      </w:divBdr>
    </w:div>
    <w:div w:id="501630060">
      <w:bodyDiv w:val="1"/>
      <w:marLeft w:val="0"/>
      <w:marRight w:val="0"/>
      <w:marTop w:val="0"/>
      <w:marBottom w:val="0"/>
      <w:divBdr>
        <w:top w:val="none" w:sz="0" w:space="0" w:color="auto"/>
        <w:left w:val="none" w:sz="0" w:space="0" w:color="auto"/>
        <w:bottom w:val="none" w:sz="0" w:space="0" w:color="auto"/>
        <w:right w:val="none" w:sz="0" w:space="0" w:color="auto"/>
      </w:divBdr>
    </w:div>
    <w:div w:id="607545621">
      <w:bodyDiv w:val="1"/>
      <w:marLeft w:val="0"/>
      <w:marRight w:val="0"/>
      <w:marTop w:val="0"/>
      <w:marBottom w:val="0"/>
      <w:divBdr>
        <w:top w:val="none" w:sz="0" w:space="0" w:color="auto"/>
        <w:left w:val="none" w:sz="0" w:space="0" w:color="auto"/>
        <w:bottom w:val="none" w:sz="0" w:space="0" w:color="auto"/>
        <w:right w:val="none" w:sz="0" w:space="0" w:color="auto"/>
      </w:divBdr>
    </w:div>
    <w:div w:id="632058993">
      <w:bodyDiv w:val="1"/>
      <w:marLeft w:val="0"/>
      <w:marRight w:val="0"/>
      <w:marTop w:val="0"/>
      <w:marBottom w:val="0"/>
      <w:divBdr>
        <w:top w:val="none" w:sz="0" w:space="0" w:color="auto"/>
        <w:left w:val="none" w:sz="0" w:space="0" w:color="auto"/>
        <w:bottom w:val="none" w:sz="0" w:space="0" w:color="auto"/>
        <w:right w:val="none" w:sz="0" w:space="0" w:color="auto"/>
      </w:divBdr>
    </w:div>
    <w:div w:id="653725778">
      <w:bodyDiv w:val="1"/>
      <w:marLeft w:val="0"/>
      <w:marRight w:val="0"/>
      <w:marTop w:val="0"/>
      <w:marBottom w:val="0"/>
      <w:divBdr>
        <w:top w:val="none" w:sz="0" w:space="0" w:color="auto"/>
        <w:left w:val="none" w:sz="0" w:space="0" w:color="auto"/>
        <w:bottom w:val="none" w:sz="0" w:space="0" w:color="auto"/>
        <w:right w:val="none" w:sz="0" w:space="0" w:color="auto"/>
      </w:divBdr>
    </w:div>
    <w:div w:id="830296633">
      <w:bodyDiv w:val="1"/>
      <w:marLeft w:val="0"/>
      <w:marRight w:val="0"/>
      <w:marTop w:val="0"/>
      <w:marBottom w:val="0"/>
      <w:divBdr>
        <w:top w:val="none" w:sz="0" w:space="0" w:color="auto"/>
        <w:left w:val="none" w:sz="0" w:space="0" w:color="auto"/>
        <w:bottom w:val="none" w:sz="0" w:space="0" w:color="auto"/>
        <w:right w:val="none" w:sz="0" w:space="0" w:color="auto"/>
      </w:divBdr>
    </w:div>
    <w:div w:id="869612689">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056468606">
      <w:bodyDiv w:val="1"/>
      <w:marLeft w:val="0"/>
      <w:marRight w:val="0"/>
      <w:marTop w:val="0"/>
      <w:marBottom w:val="0"/>
      <w:divBdr>
        <w:top w:val="none" w:sz="0" w:space="0" w:color="auto"/>
        <w:left w:val="none" w:sz="0" w:space="0" w:color="auto"/>
        <w:bottom w:val="none" w:sz="0" w:space="0" w:color="auto"/>
        <w:right w:val="none" w:sz="0" w:space="0" w:color="auto"/>
      </w:divBdr>
    </w:div>
    <w:div w:id="1157303614">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 w:id="1443913082">
      <w:bodyDiv w:val="1"/>
      <w:marLeft w:val="0"/>
      <w:marRight w:val="0"/>
      <w:marTop w:val="0"/>
      <w:marBottom w:val="0"/>
      <w:divBdr>
        <w:top w:val="none" w:sz="0" w:space="0" w:color="auto"/>
        <w:left w:val="none" w:sz="0" w:space="0" w:color="auto"/>
        <w:bottom w:val="none" w:sz="0" w:space="0" w:color="auto"/>
        <w:right w:val="none" w:sz="0" w:space="0" w:color="auto"/>
      </w:divBdr>
    </w:div>
    <w:div w:id="1582981342">
      <w:bodyDiv w:val="1"/>
      <w:marLeft w:val="0"/>
      <w:marRight w:val="0"/>
      <w:marTop w:val="0"/>
      <w:marBottom w:val="0"/>
      <w:divBdr>
        <w:top w:val="none" w:sz="0" w:space="0" w:color="auto"/>
        <w:left w:val="none" w:sz="0" w:space="0" w:color="auto"/>
        <w:bottom w:val="none" w:sz="0" w:space="0" w:color="auto"/>
        <w:right w:val="none" w:sz="0" w:space="0" w:color="auto"/>
      </w:divBdr>
    </w:div>
    <w:div w:id="1675691250">
      <w:bodyDiv w:val="1"/>
      <w:marLeft w:val="0"/>
      <w:marRight w:val="0"/>
      <w:marTop w:val="0"/>
      <w:marBottom w:val="0"/>
      <w:divBdr>
        <w:top w:val="none" w:sz="0" w:space="0" w:color="auto"/>
        <w:left w:val="none" w:sz="0" w:space="0" w:color="auto"/>
        <w:bottom w:val="none" w:sz="0" w:space="0" w:color="auto"/>
        <w:right w:val="none" w:sz="0" w:space="0" w:color="auto"/>
      </w:divBdr>
    </w:div>
    <w:div w:id="1740397990">
      <w:bodyDiv w:val="1"/>
      <w:marLeft w:val="0"/>
      <w:marRight w:val="0"/>
      <w:marTop w:val="0"/>
      <w:marBottom w:val="0"/>
      <w:divBdr>
        <w:top w:val="none" w:sz="0" w:space="0" w:color="auto"/>
        <w:left w:val="none" w:sz="0" w:space="0" w:color="auto"/>
        <w:bottom w:val="none" w:sz="0" w:space="0" w:color="auto"/>
        <w:right w:val="none" w:sz="0" w:space="0" w:color="auto"/>
      </w:divBdr>
    </w:div>
    <w:div w:id="1905948995">
      <w:bodyDiv w:val="1"/>
      <w:marLeft w:val="0"/>
      <w:marRight w:val="0"/>
      <w:marTop w:val="0"/>
      <w:marBottom w:val="0"/>
      <w:divBdr>
        <w:top w:val="none" w:sz="0" w:space="0" w:color="auto"/>
        <w:left w:val="none" w:sz="0" w:space="0" w:color="auto"/>
        <w:bottom w:val="none" w:sz="0" w:space="0" w:color="auto"/>
        <w:right w:val="none" w:sz="0" w:space="0" w:color="auto"/>
      </w:divBdr>
    </w:div>
    <w:div w:id="19719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d7d9aca540f4486298984dd093dd2eb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1623</Words>
  <Characters>8814</Characters>
  <Application>Microsoft Office Word</Application>
  <DocSecurity>0</DocSecurity>
  <Lines>587</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Shannon Stewart</cp:lastModifiedBy>
  <cp:revision>2</cp:revision>
  <cp:lastPrinted>2020-08-18T12:14:00Z</cp:lastPrinted>
  <dcterms:created xsi:type="dcterms:W3CDTF">2023-03-09T15:23:00Z</dcterms:created>
  <dcterms:modified xsi:type="dcterms:W3CDTF">2023-03-09T15:23:00Z</dcterms:modified>
</cp:coreProperties>
</file>